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970FEB" w14:textId="70EA8331" w:rsidR="006F4D73" w:rsidRPr="00DB79EF" w:rsidRDefault="006F4D73" w:rsidP="00FD49D0">
      <w:pPr>
        <w:pStyle w:val="01"/>
        <w:ind w:left="426"/>
        <w:jc w:val="left"/>
        <w:rPr>
          <w:rFonts w:cs="Arial"/>
          <w:noProof w:val="0"/>
          <w:lang w:val="en-GB"/>
        </w:rPr>
      </w:pPr>
    </w:p>
    <w:p w14:paraId="4E7CC0C8" w14:textId="77777777" w:rsidR="00FD49D0" w:rsidRPr="001D712E" w:rsidRDefault="00FD49D0" w:rsidP="00FD49D0">
      <w:pPr>
        <w:pStyle w:val="Gvde"/>
        <w:spacing w:before="120" w:after="120" w:line="276" w:lineRule="auto"/>
        <w:ind w:left="426"/>
        <w:jc w:val="right"/>
        <w:rPr>
          <w:rFonts w:ascii="Arial" w:hAnsi="Arial" w:cs="Arial"/>
          <w:bCs/>
          <w:color w:val="auto"/>
          <w:sz w:val="22"/>
          <w:szCs w:val="22"/>
        </w:rPr>
      </w:pPr>
      <w:bookmarkStart w:id="0" w:name="_Hlk76466259"/>
      <w:bookmarkStart w:id="1" w:name="_Hlk176873171"/>
    </w:p>
    <w:p w14:paraId="52193AF1" w14:textId="77777777" w:rsidR="00FD49D0" w:rsidRPr="001D712E" w:rsidRDefault="00FD49D0" w:rsidP="00FD49D0">
      <w:pPr>
        <w:pStyle w:val="Gvde"/>
        <w:spacing w:before="120" w:after="120" w:line="276" w:lineRule="auto"/>
        <w:ind w:left="426"/>
        <w:jc w:val="right"/>
        <w:rPr>
          <w:rFonts w:ascii="Arial" w:hAnsi="Arial" w:cs="Arial"/>
          <w:bCs/>
          <w:color w:val="auto"/>
          <w:sz w:val="22"/>
          <w:szCs w:val="22"/>
        </w:rPr>
      </w:pPr>
    </w:p>
    <w:p w14:paraId="57177B1A" w14:textId="4E2E84E1" w:rsidR="00FD49D0" w:rsidRPr="001D712E" w:rsidRDefault="00DD5419" w:rsidP="00FD49D0">
      <w:pPr>
        <w:pStyle w:val="Gvde"/>
        <w:spacing w:before="120" w:after="120" w:line="276" w:lineRule="auto"/>
        <w:ind w:left="426"/>
        <w:jc w:val="right"/>
        <w:rPr>
          <w:rFonts w:ascii="Arial" w:hAnsi="Arial" w:cs="Arial"/>
          <w:bCs/>
          <w:color w:val="auto"/>
          <w:sz w:val="22"/>
          <w:szCs w:val="22"/>
        </w:rPr>
      </w:pPr>
      <w:r>
        <w:rPr>
          <w:rFonts w:ascii="Arial" w:hAnsi="Arial" w:cs="Arial"/>
          <w:bCs/>
          <w:color w:val="auto"/>
          <w:sz w:val="22"/>
          <w:szCs w:val="22"/>
        </w:rPr>
        <w:t>04</w:t>
      </w:r>
      <w:r w:rsidR="00FD49D0" w:rsidRPr="001D712E">
        <w:rPr>
          <w:rFonts w:ascii="Arial" w:hAnsi="Arial" w:cs="Arial"/>
          <w:bCs/>
          <w:color w:val="auto"/>
          <w:sz w:val="22"/>
          <w:szCs w:val="22"/>
        </w:rPr>
        <w:t>.</w:t>
      </w:r>
      <w:r>
        <w:rPr>
          <w:rFonts w:ascii="Arial" w:hAnsi="Arial" w:cs="Arial"/>
          <w:bCs/>
          <w:color w:val="auto"/>
          <w:sz w:val="22"/>
          <w:szCs w:val="22"/>
        </w:rPr>
        <w:t>12</w:t>
      </w:r>
      <w:r w:rsidR="00FD49D0" w:rsidRPr="001D712E">
        <w:rPr>
          <w:rFonts w:ascii="Arial" w:hAnsi="Arial" w:cs="Arial"/>
          <w:bCs/>
          <w:color w:val="auto"/>
          <w:sz w:val="22"/>
          <w:szCs w:val="22"/>
        </w:rPr>
        <w:t>.2024</w:t>
      </w:r>
    </w:p>
    <w:p w14:paraId="3ADA8417" w14:textId="77777777" w:rsidR="00FD49D0" w:rsidRPr="001D712E" w:rsidRDefault="00FD49D0" w:rsidP="00FD49D0">
      <w:pPr>
        <w:pStyle w:val="Gvde"/>
        <w:spacing w:before="120" w:after="120" w:line="276" w:lineRule="auto"/>
        <w:ind w:left="426"/>
        <w:jc w:val="both"/>
        <w:rPr>
          <w:rFonts w:ascii="Arial" w:hAnsi="Arial" w:cs="Arial"/>
          <w:b/>
          <w:bCs/>
          <w:color w:val="auto"/>
          <w:sz w:val="22"/>
          <w:szCs w:val="22"/>
          <w:u w:val="single"/>
        </w:rPr>
      </w:pPr>
      <w:r w:rsidRPr="001D712E">
        <w:rPr>
          <w:rFonts w:ascii="Arial" w:hAnsi="Arial" w:cs="Arial"/>
          <w:b/>
          <w:bCs/>
          <w:color w:val="auto"/>
          <w:sz w:val="22"/>
          <w:szCs w:val="22"/>
          <w:u w:val="single"/>
        </w:rPr>
        <w:t>BASIN BÜLTENİ</w:t>
      </w:r>
    </w:p>
    <w:p w14:paraId="0ADECD46" w14:textId="77777777" w:rsidR="00E709FD" w:rsidRPr="001D712E" w:rsidRDefault="00E709FD" w:rsidP="00FD49D0">
      <w:pPr>
        <w:ind w:left="426"/>
        <w:jc w:val="center"/>
        <w:rPr>
          <w:rFonts w:cs="Arial"/>
          <w:b/>
          <w:sz w:val="28"/>
          <w:szCs w:val="24"/>
          <w:lang w:val="en-GB"/>
        </w:rPr>
      </w:pPr>
    </w:p>
    <w:p w14:paraId="7290CB83" w14:textId="3C5204AD" w:rsidR="00C331DE" w:rsidRPr="00EA451C" w:rsidRDefault="00C331DE" w:rsidP="00FD49D0">
      <w:pPr>
        <w:ind w:left="426"/>
        <w:jc w:val="center"/>
        <w:rPr>
          <w:rFonts w:cs="Arial"/>
          <w:b/>
          <w:sz w:val="28"/>
          <w:szCs w:val="24"/>
          <w:lang w:val="tr-TR"/>
        </w:rPr>
      </w:pPr>
      <w:r w:rsidRPr="00EA451C">
        <w:rPr>
          <w:rFonts w:cs="Arial"/>
          <w:b/>
          <w:sz w:val="28"/>
          <w:szCs w:val="24"/>
          <w:lang w:val="tr-TR"/>
        </w:rPr>
        <w:t xml:space="preserve">Yeni Subaru </w:t>
      </w:r>
      <w:proofErr w:type="spellStart"/>
      <w:r w:rsidR="00DD5419">
        <w:rPr>
          <w:rFonts w:cs="Arial"/>
          <w:b/>
          <w:sz w:val="28"/>
          <w:szCs w:val="24"/>
          <w:lang w:val="tr-TR"/>
        </w:rPr>
        <w:t>Forester</w:t>
      </w:r>
      <w:proofErr w:type="spellEnd"/>
      <w:r w:rsidRPr="00EA451C">
        <w:rPr>
          <w:rFonts w:cs="Arial"/>
          <w:b/>
          <w:sz w:val="28"/>
          <w:szCs w:val="24"/>
          <w:lang w:val="tr-TR"/>
        </w:rPr>
        <w:t>, 2024 Euro NCAP Güvenlik Testinde</w:t>
      </w:r>
      <w:r w:rsidR="00EE1B8A">
        <w:rPr>
          <w:rFonts w:cs="Arial"/>
          <w:b/>
          <w:sz w:val="28"/>
          <w:szCs w:val="24"/>
          <w:lang w:val="tr-TR"/>
        </w:rPr>
        <w:t>n</w:t>
      </w:r>
      <w:r w:rsidRPr="00EA451C">
        <w:rPr>
          <w:rFonts w:cs="Arial"/>
          <w:b/>
          <w:sz w:val="28"/>
          <w:szCs w:val="24"/>
          <w:lang w:val="tr-TR"/>
        </w:rPr>
        <w:t xml:space="preserve"> </w:t>
      </w:r>
    </w:p>
    <w:p w14:paraId="3CD055C8" w14:textId="679F597E" w:rsidR="00C331DE" w:rsidRPr="00EA451C" w:rsidRDefault="004D3F39" w:rsidP="00FD49D0">
      <w:pPr>
        <w:ind w:left="426"/>
        <w:jc w:val="center"/>
        <w:rPr>
          <w:rFonts w:cs="Arial"/>
          <w:b/>
          <w:sz w:val="28"/>
          <w:szCs w:val="24"/>
          <w:lang w:val="tr-TR"/>
        </w:rPr>
      </w:pPr>
      <w:r w:rsidRPr="00EA451C">
        <w:rPr>
          <w:rFonts w:cs="Arial"/>
          <w:b/>
          <w:sz w:val="28"/>
          <w:szCs w:val="24"/>
          <w:lang w:val="tr-TR"/>
        </w:rPr>
        <w:t>Maksimum</w:t>
      </w:r>
      <w:r w:rsidR="001D712E" w:rsidRPr="00EA451C">
        <w:rPr>
          <w:rFonts w:cs="Arial"/>
          <w:b/>
          <w:sz w:val="28"/>
          <w:szCs w:val="24"/>
          <w:lang w:val="tr-TR"/>
        </w:rPr>
        <w:t xml:space="preserve"> puan olan </w:t>
      </w:r>
      <w:r w:rsidR="00C331DE" w:rsidRPr="00EA451C">
        <w:rPr>
          <w:rFonts w:cs="Arial"/>
          <w:b/>
          <w:sz w:val="28"/>
          <w:szCs w:val="24"/>
          <w:lang w:val="tr-TR"/>
        </w:rPr>
        <w:t>Beş Yıldız Aldı</w:t>
      </w:r>
      <w:r w:rsidR="00C331DE" w:rsidRPr="00EA451C">
        <w:rPr>
          <w:rFonts w:cs="Arial"/>
          <w:b/>
          <w:bCs/>
          <w:sz w:val="28"/>
          <w:szCs w:val="28"/>
          <w:vertAlign w:val="superscript"/>
          <w:lang w:val="tr-TR" w:bidi="en-US"/>
        </w:rPr>
        <w:t>*</w:t>
      </w:r>
      <w:r w:rsidR="00E1356B">
        <w:rPr>
          <w:rFonts w:cs="Arial"/>
          <w:b/>
          <w:bCs/>
          <w:sz w:val="28"/>
          <w:szCs w:val="28"/>
          <w:vertAlign w:val="superscript"/>
          <w:lang w:val="tr-TR" w:bidi="en-US"/>
        </w:rPr>
        <w:t>1</w:t>
      </w:r>
    </w:p>
    <w:p w14:paraId="0630BC6A" w14:textId="77777777" w:rsidR="00B86DEB" w:rsidRPr="00EA451C" w:rsidRDefault="00B86DEB" w:rsidP="00FD49D0">
      <w:pPr>
        <w:ind w:left="426"/>
        <w:jc w:val="left"/>
        <w:rPr>
          <w:rFonts w:cs="Arial"/>
          <w:lang w:val="tr-TR"/>
        </w:rPr>
      </w:pPr>
    </w:p>
    <w:p w14:paraId="4C9858FF" w14:textId="77777777" w:rsidR="00DD5419" w:rsidRPr="00DD5419" w:rsidRDefault="00C331DE" w:rsidP="00DD5419">
      <w:pPr>
        <w:pStyle w:val="ListeParagraf"/>
        <w:numPr>
          <w:ilvl w:val="0"/>
          <w:numId w:val="9"/>
        </w:numPr>
        <w:ind w:leftChars="0"/>
        <w:rPr>
          <w:b/>
          <w:spacing w:val="-2"/>
          <w:sz w:val="22"/>
          <w:lang w:val="tr-TR"/>
        </w:rPr>
      </w:pPr>
      <w:bookmarkStart w:id="2" w:name="_Hlk176521286"/>
      <w:bookmarkEnd w:id="0"/>
      <w:r w:rsidRPr="00DD5419">
        <w:rPr>
          <w:b/>
          <w:spacing w:val="-2"/>
          <w:sz w:val="22"/>
          <w:lang w:val="tr-TR"/>
        </w:rPr>
        <w:t>Çocuk Yolcu güvenliğinde %</w:t>
      </w:r>
      <w:r w:rsidR="00DD5419" w:rsidRPr="00DD5419">
        <w:rPr>
          <w:b/>
          <w:spacing w:val="-2"/>
          <w:sz w:val="22"/>
          <w:lang w:val="tr-TR"/>
        </w:rPr>
        <w:t>8</w:t>
      </w:r>
      <w:r w:rsidRPr="00DD5419">
        <w:rPr>
          <w:b/>
          <w:spacing w:val="-2"/>
          <w:sz w:val="22"/>
          <w:lang w:val="tr-TR"/>
        </w:rPr>
        <w:t>9 başarı sağla</w:t>
      </w:r>
      <w:r w:rsidR="00EA451C" w:rsidRPr="00DD5419">
        <w:rPr>
          <w:b/>
          <w:spacing w:val="-2"/>
          <w:sz w:val="22"/>
          <w:lang w:val="tr-TR"/>
        </w:rPr>
        <w:t>n</w:t>
      </w:r>
      <w:r w:rsidRPr="00DD5419">
        <w:rPr>
          <w:b/>
          <w:spacing w:val="-2"/>
          <w:sz w:val="22"/>
          <w:lang w:val="tr-TR"/>
        </w:rPr>
        <w:t xml:space="preserve">dı; </w:t>
      </w:r>
      <w:r w:rsidR="00DD5419" w:rsidRPr="00DD5419">
        <w:rPr>
          <w:b/>
          <w:spacing w:val="-2"/>
          <w:sz w:val="22"/>
          <w:lang w:val="tr-TR"/>
        </w:rPr>
        <w:t>Çocuk Koltuğu Sistemi (CRS) kurulum kontrol testinde en yüksek puanlar alındı.</w:t>
      </w:r>
    </w:p>
    <w:p w14:paraId="1F280931" w14:textId="6307EB07" w:rsidR="00C331DE" w:rsidRPr="00EA451C" w:rsidRDefault="00DD5419" w:rsidP="008B050A">
      <w:pPr>
        <w:pStyle w:val="ListeParagraf"/>
        <w:numPr>
          <w:ilvl w:val="0"/>
          <w:numId w:val="9"/>
        </w:numPr>
        <w:ind w:leftChars="0"/>
        <w:rPr>
          <w:b/>
          <w:spacing w:val="-2"/>
          <w:sz w:val="22"/>
          <w:lang w:val="tr-TR"/>
        </w:rPr>
      </w:pPr>
      <w:r w:rsidRPr="00DD5419">
        <w:rPr>
          <w:b/>
          <w:spacing w:val="-2"/>
          <w:sz w:val="22"/>
          <w:lang w:val="tr-TR"/>
        </w:rPr>
        <w:t>Bisikletliler ve karşıdan gelen/sollayan motosikletlilerle yapılan çarpışma önleme testlerinde %86 başarı sağlandı</w:t>
      </w:r>
      <w:r w:rsidRPr="008B050A">
        <w:rPr>
          <w:b/>
          <w:spacing w:val="-2"/>
          <w:sz w:val="22"/>
          <w:lang w:val="tr-TR"/>
        </w:rPr>
        <w:t xml:space="preserve">. </w:t>
      </w:r>
    </w:p>
    <w:p w14:paraId="5DF54FD3" w14:textId="7BC308E0" w:rsidR="00C331DE" w:rsidRPr="00EA451C" w:rsidRDefault="004866E6" w:rsidP="008B050A">
      <w:pPr>
        <w:pStyle w:val="ListeParagraf"/>
        <w:numPr>
          <w:ilvl w:val="0"/>
          <w:numId w:val="9"/>
        </w:numPr>
        <w:ind w:leftChars="0"/>
        <w:rPr>
          <w:b/>
          <w:spacing w:val="-2"/>
          <w:sz w:val="22"/>
          <w:lang w:val="tr-TR"/>
        </w:rPr>
      </w:pPr>
      <w:r w:rsidRPr="00EA451C">
        <w:rPr>
          <w:b/>
          <w:spacing w:val="-2"/>
          <w:sz w:val="22"/>
          <w:lang w:val="tr-TR"/>
        </w:rPr>
        <w:t>S</w:t>
      </w:r>
      <w:r w:rsidR="00C331DE" w:rsidRPr="00EA451C">
        <w:rPr>
          <w:b/>
          <w:spacing w:val="-2"/>
          <w:sz w:val="22"/>
          <w:lang w:val="tr-TR"/>
        </w:rPr>
        <w:t>ürücü ve yolcu güvenliğinde %83 başarı sağlandı; iki tür yan çarpışma testinde en yüksek puanlar alındı.</w:t>
      </w:r>
    </w:p>
    <w:p w14:paraId="32D0901F" w14:textId="0D07DBDD" w:rsidR="00C331DE" w:rsidRPr="00EA451C" w:rsidRDefault="008B050A" w:rsidP="008B050A">
      <w:pPr>
        <w:pStyle w:val="ListeParagraf"/>
        <w:numPr>
          <w:ilvl w:val="0"/>
          <w:numId w:val="9"/>
        </w:numPr>
        <w:ind w:leftChars="0"/>
        <w:rPr>
          <w:b/>
          <w:spacing w:val="-2"/>
          <w:sz w:val="22"/>
          <w:lang w:val="tr-TR"/>
        </w:rPr>
      </w:pPr>
      <w:r>
        <w:rPr>
          <w:b/>
          <w:spacing w:val="-2"/>
          <w:sz w:val="22"/>
          <w:lang w:val="tr-TR"/>
        </w:rPr>
        <w:t>S</w:t>
      </w:r>
      <w:r w:rsidR="00C331DE" w:rsidRPr="00EA451C">
        <w:rPr>
          <w:b/>
          <w:spacing w:val="-2"/>
          <w:sz w:val="22"/>
          <w:lang w:val="tr-TR"/>
        </w:rPr>
        <w:t xml:space="preserve">ürücü destek teknolojilerinde %72 başarı sağlandı; </w:t>
      </w:r>
      <w:r w:rsidR="001D712E" w:rsidRPr="00EA451C">
        <w:rPr>
          <w:b/>
          <w:spacing w:val="-2"/>
          <w:sz w:val="22"/>
          <w:lang w:val="tr-TR"/>
        </w:rPr>
        <w:t>Şerit Desteği</w:t>
      </w:r>
      <w:r w:rsidR="00C331DE" w:rsidRPr="00EA451C">
        <w:rPr>
          <w:b/>
          <w:spacing w:val="-2"/>
          <w:sz w:val="22"/>
          <w:lang w:val="tr-TR"/>
        </w:rPr>
        <w:t xml:space="preserve"> (</w:t>
      </w:r>
      <w:proofErr w:type="spellStart"/>
      <w:r w:rsidR="00C331DE" w:rsidRPr="00EA451C">
        <w:rPr>
          <w:b/>
          <w:spacing w:val="-2"/>
          <w:sz w:val="22"/>
          <w:lang w:val="tr-TR"/>
        </w:rPr>
        <w:t>EyeSight’ın</w:t>
      </w:r>
      <w:proofErr w:type="spellEnd"/>
      <w:r w:rsidR="00C331DE" w:rsidRPr="00EA451C">
        <w:rPr>
          <w:b/>
          <w:spacing w:val="-2"/>
          <w:sz w:val="22"/>
          <w:lang w:val="tr-TR"/>
        </w:rPr>
        <w:t xml:space="preserve"> Acil Durum Şerit</w:t>
      </w:r>
      <w:r w:rsidR="001D712E" w:rsidRPr="00EA451C">
        <w:rPr>
          <w:b/>
          <w:spacing w:val="-2"/>
          <w:sz w:val="22"/>
          <w:lang w:val="tr-TR"/>
        </w:rPr>
        <w:t>te Kalma Asistanı)</w:t>
      </w:r>
      <w:r w:rsidR="00C331DE" w:rsidRPr="00EA451C">
        <w:rPr>
          <w:b/>
          <w:spacing w:val="-2"/>
          <w:sz w:val="22"/>
          <w:lang w:val="tr-TR"/>
        </w:rPr>
        <w:t xml:space="preserve"> işlevleri en yüksek puanları aldı.</w:t>
      </w:r>
    </w:p>
    <w:bookmarkEnd w:id="2"/>
    <w:p w14:paraId="6F81FAE8" w14:textId="77777777" w:rsidR="008B050A" w:rsidRDefault="00FD49D0" w:rsidP="008B050A">
      <w:pPr>
        <w:pStyle w:val="ListeParagraf"/>
        <w:ind w:leftChars="0" w:left="1054"/>
        <w:jc w:val="left"/>
        <w:rPr>
          <w:rFonts w:cs="Arial"/>
          <w:lang w:val="tr-TR" w:bidi="en-US"/>
        </w:rPr>
      </w:pPr>
      <w:r w:rsidRPr="001D712E">
        <w:rPr>
          <w:noProof/>
          <w:lang w:val="en-GB"/>
        </w:rPr>
        <mc:AlternateContent>
          <mc:Choice Requires="wps">
            <w:drawing>
              <wp:anchor distT="0" distB="0" distL="114300" distR="114300" simplePos="0" relativeHeight="251661312" behindDoc="0" locked="0" layoutInCell="1" allowOverlap="1" wp14:anchorId="6E272B11" wp14:editId="3074B364">
                <wp:simplePos x="0" y="0"/>
                <wp:positionH relativeFrom="column">
                  <wp:posOffset>363855</wp:posOffset>
                </wp:positionH>
                <wp:positionV relativeFrom="paragraph">
                  <wp:posOffset>205105</wp:posOffset>
                </wp:positionV>
                <wp:extent cx="2566035" cy="1890395"/>
                <wp:effectExtent l="0" t="0" r="0" b="0"/>
                <wp:wrapTopAndBottom/>
                <wp:docPr id="16263469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6035" cy="1890395"/>
                        </a:xfrm>
                        <a:prstGeom prst="rect">
                          <a:avLst/>
                        </a:prstGeom>
                        <a:noFill/>
                        <a:ln w="9525">
                          <a:noFill/>
                          <a:miter lim="800000"/>
                          <a:headEnd/>
                          <a:tailEnd/>
                        </a:ln>
                      </wps:spPr>
                      <wps:txbx>
                        <w:txbxContent>
                          <w:p w14:paraId="1F9C5873" w14:textId="0228CC7B" w:rsidR="008C4D23" w:rsidRDefault="007E0512" w:rsidP="007E0512">
                            <w:pPr>
                              <w:autoSpaceDE w:val="0"/>
                              <w:autoSpaceDN w:val="0"/>
                              <w:spacing w:before="73"/>
                              <w:ind w:right="392"/>
                              <w:jc w:val="center"/>
                              <w:rPr>
                                <w:rFonts w:eastAsia="Arial" w:cs="Arial"/>
                                <w:spacing w:val="-2"/>
                                <w:kern w:val="0"/>
                                <w:sz w:val="16"/>
                                <w:szCs w:val="22"/>
                                <w:lang w:val="en-GB" w:eastAsia="en-US"/>
                              </w:rPr>
                            </w:pPr>
                            <w:bookmarkStart w:id="3" w:name="_Hlk176874263"/>
                            <w:bookmarkEnd w:id="3"/>
                            <w:r>
                              <w:rPr>
                                <w:noProof/>
                              </w:rPr>
                              <w:drawing>
                                <wp:inline distT="0" distB="0" distL="0" distR="0" wp14:anchorId="7F9768DA" wp14:editId="2181B590">
                                  <wp:extent cx="1844040" cy="1489832"/>
                                  <wp:effectExtent l="0" t="0" r="0" b="0"/>
                                  <wp:docPr id="1836803570" name="Picture 5"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613389" name="Picture 5" descr="A screenshot of a tes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62529" cy="1504769"/>
                                          </a:xfrm>
                                          <a:prstGeom prst="rect">
                                            <a:avLst/>
                                          </a:prstGeom>
                                          <a:noFill/>
                                          <a:ln>
                                            <a:noFill/>
                                          </a:ln>
                                        </pic:spPr>
                                      </pic:pic>
                                    </a:graphicData>
                                  </a:graphic>
                                </wp:inline>
                              </w:drawing>
                            </w:r>
                          </w:p>
                          <w:p w14:paraId="51A186D0" w14:textId="65A95902" w:rsidR="008C4D23" w:rsidRDefault="009E3595" w:rsidP="00C331DE">
                            <w:pPr>
                              <w:autoSpaceDE w:val="0"/>
                              <w:autoSpaceDN w:val="0"/>
                              <w:ind w:right="391"/>
                              <w:jc w:val="center"/>
                            </w:pPr>
                            <w:r>
                              <w:rPr>
                                <w:rFonts w:eastAsia="Arial" w:cs="Arial"/>
                                <w:spacing w:val="-2"/>
                                <w:kern w:val="0"/>
                                <w:sz w:val="16"/>
                                <w:szCs w:val="22"/>
                                <w:lang w:val="en-GB" w:eastAsia="en-US"/>
                              </w:rPr>
                              <w:t xml:space="preserve">     </w:t>
                            </w:r>
                            <w:r w:rsidR="008C4D23" w:rsidRPr="008A5080">
                              <w:rPr>
                                <w:rFonts w:eastAsia="Arial" w:cs="Arial"/>
                                <w:spacing w:val="-2"/>
                                <w:kern w:val="0"/>
                                <w:sz w:val="16"/>
                                <w:szCs w:val="22"/>
                                <w:lang w:val="en-GB" w:eastAsia="en-US"/>
                              </w:rPr>
                              <w:t xml:space="preserve">Euro NCAP </w:t>
                            </w:r>
                            <w:r w:rsidR="00C331DE">
                              <w:rPr>
                                <w:rFonts w:eastAsia="Arial" w:cs="Arial"/>
                                <w:spacing w:val="-2"/>
                                <w:kern w:val="0"/>
                                <w:sz w:val="16"/>
                                <w:szCs w:val="22"/>
                                <w:lang w:val="en-GB" w:eastAsia="en-US"/>
                              </w:rPr>
                              <w:t xml:space="preserve">2024 5 Yıldız test </w:t>
                            </w:r>
                            <w:proofErr w:type="spellStart"/>
                            <w:r w:rsidR="00C331DE">
                              <w:rPr>
                                <w:rFonts w:eastAsia="Arial" w:cs="Arial"/>
                                <w:spacing w:val="-2"/>
                                <w:kern w:val="0"/>
                                <w:sz w:val="16"/>
                                <w:szCs w:val="22"/>
                                <w:lang w:val="en-GB" w:eastAsia="en-US"/>
                              </w:rPr>
                              <w:t>logosu</w:t>
                            </w:r>
                            <w:proofErr w:type="spellEnd"/>
                          </w:p>
                          <w:p w14:paraId="76F8662E" w14:textId="77777777" w:rsidR="00FD49D0" w:rsidRDefault="00FD49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272B11" id="_x0000_t202" coordsize="21600,21600" o:spt="202" path="m,l,21600r21600,l21600,xe">
                <v:stroke joinstyle="miter"/>
                <v:path gradientshapeok="t" o:connecttype="rect"/>
              </v:shapetype>
              <v:shape id="Text Box 2" o:spid="_x0000_s1026" type="#_x0000_t202" style="position:absolute;left:0;text-align:left;margin-left:28.65pt;margin-top:16.15pt;width:202.05pt;height:148.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V+++gEAAM4DAAAOAAAAZHJzL2Uyb0RvYy54bWysU8tu2zAQvBfoPxC813rEcm3BcpAmTVEg&#10;fQBJP4CmKIsoyWVJ2pL79V1SjmO0t6A6EFwtObszO1xfj1qRg3BegmloMcspEYZDK82uoT+e7t8t&#10;KfGBmZYpMKKhR+Hp9ebtm/Vga1FCD6oVjiCI8fVgG9qHYOss87wXmvkZWGEw2YHTLGDodlnr2IDo&#10;WmVlni+yAVxrHXDhPf69m5J0k/C7TvDwreu8CEQ1FHsLaXVp3cY126xZvXPM9pKf2mCv6EIzabDo&#10;GeqOBUb2Tv4DpSV34KELMw46g66TXCQOyKbI/2Lz2DMrEhcUx9uzTP7/wfKvh0f73ZEwfoARB5hI&#10;ePsA/KcnBm57ZnbixjkYesFaLFxEybLB+vp0NUrtax9BtsMXaHHIbB8gAY2d01EV5EkQHQdwPIsu&#10;xkA4/iyrxSK/qijhmCuWq/xqVaUarH6+bp0PnwRoEjcNdTjVBM8ODz7Edlj9fCRWM3AvlUqTVYYM&#10;DV1VZZUuXGS0DGg8JXVDl3n8JitElh9Nmy4HJtW0xwLKnGhHphPnMG5HPBjpb6E9ogAOJoPhg8BN&#10;D+43JQOaq6H+1545QYn6bFDEVTGfRzemYF69LzFwl5ntZYYZjlANDZRM29uQHDxxvUGxO5lkeOnk&#10;1CuaJqlzMnh05WWcTr08w80fAAAA//8DAFBLAwQUAAYACAAAACEAkh0zRd4AAAAJAQAADwAAAGRy&#10;cy9kb3ducmV2LnhtbEyPQU/DMAyF70j8h8hI3FiytRtQmk4TiCtog03iljVeW61xqiZby7+fd4KT&#10;Zb+n5+/ly9G14ox9aDxpmE4UCKTS24YqDd9f7w9PIEI0ZE3rCTX8YoBlcXuTm8z6gdZ43sRKcAiF&#10;zGioY+wyKUNZozNh4jsk1g6+dyby2lfS9mbgcNfKmVIL6UxD/KE2Hb7WWB43J6dh+3H42aXqs3pz&#10;827wo5LknqXW93fj6gVExDH+meGKz+hQMNPen8gG0WqYPybs1JDMeLKeLqYpiD0fEqVAFrn836C4&#10;AAAA//8DAFBLAQItABQABgAIAAAAIQC2gziS/gAAAOEBAAATAAAAAAAAAAAAAAAAAAAAAABbQ29u&#10;dGVudF9UeXBlc10ueG1sUEsBAi0AFAAGAAgAAAAhADj9If/WAAAAlAEAAAsAAAAAAAAAAAAAAAAA&#10;LwEAAF9yZWxzLy5yZWxzUEsBAi0AFAAGAAgAAAAhALUBX776AQAAzgMAAA4AAAAAAAAAAAAAAAAA&#10;LgIAAGRycy9lMm9Eb2MueG1sUEsBAi0AFAAGAAgAAAAhAJIdM0XeAAAACQEAAA8AAAAAAAAAAAAA&#10;AAAAVAQAAGRycy9kb3ducmV2LnhtbFBLBQYAAAAABAAEAPMAAABfBQAAAAA=&#10;" filled="f" stroked="f">
                <v:textbox>
                  <w:txbxContent>
                    <w:p w14:paraId="1F9C5873" w14:textId="0228CC7B" w:rsidR="008C4D23" w:rsidRDefault="007E0512" w:rsidP="007E0512">
                      <w:pPr>
                        <w:autoSpaceDE w:val="0"/>
                        <w:autoSpaceDN w:val="0"/>
                        <w:spacing w:before="73"/>
                        <w:ind w:right="392"/>
                        <w:jc w:val="center"/>
                        <w:rPr>
                          <w:rFonts w:eastAsia="Arial" w:cs="Arial"/>
                          <w:spacing w:val="-2"/>
                          <w:kern w:val="0"/>
                          <w:sz w:val="16"/>
                          <w:szCs w:val="22"/>
                          <w:lang w:val="en-GB" w:eastAsia="en-US"/>
                        </w:rPr>
                      </w:pPr>
                      <w:bookmarkStart w:id="4" w:name="_Hlk176874263"/>
                      <w:bookmarkEnd w:id="4"/>
                      <w:r>
                        <w:rPr>
                          <w:noProof/>
                        </w:rPr>
                        <w:drawing>
                          <wp:inline distT="0" distB="0" distL="0" distR="0" wp14:anchorId="7F9768DA" wp14:editId="2181B590">
                            <wp:extent cx="1844040" cy="1489832"/>
                            <wp:effectExtent l="0" t="0" r="0" b="0"/>
                            <wp:docPr id="1836803570" name="Picture 5"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613389" name="Picture 5" descr="A screenshot of a tes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62529" cy="1504769"/>
                                    </a:xfrm>
                                    <a:prstGeom prst="rect">
                                      <a:avLst/>
                                    </a:prstGeom>
                                    <a:noFill/>
                                    <a:ln>
                                      <a:noFill/>
                                    </a:ln>
                                  </pic:spPr>
                                </pic:pic>
                              </a:graphicData>
                            </a:graphic>
                          </wp:inline>
                        </w:drawing>
                      </w:r>
                    </w:p>
                    <w:p w14:paraId="51A186D0" w14:textId="65A95902" w:rsidR="008C4D23" w:rsidRDefault="009E3595" w:rsidP="00C331DE">
                      <w:pPr>
                        <w:autoSpaceDE w:val="0"/>
                        <w:autoSpaceDN w:val="0"/>
                        <w:ind w:right="391"/>
                        <w:jc w:val="center"/>
                      </w:pPr>
                      <w:r>
                        <w:rPr>
                          <w:rFonts w:eastAsia="Arial" w:cs="Arial"/>
                          <w:spacing w:val="-2"/>
                          <w:kern w:val="0"/>
                          <w:sz w:val="16"/>
                          <w:szCs w:val="22"/>
                          <w:lang w:val="en-GB" w:eastAsia="en-US"/>
                        </w:rPr>
                        <w:t xml:space="preserve">     </w:t>
                      </w:r>
                      <w:r w:rsidR="008C4D23" w:rsidRPr="008A5080">
                        <w:rPr>
                          <w:rFonts w:eastAsia="Arial" w:cs="Arial"/>
                          <w:spacing w:val="-2"/>
                          <w:kern w:val="0"/>
                          <w:sz w:val="16"/>
                          <w:szCs w:val="22"/>
                          <w:lang w:val="en-GB" w:eastAsia="en-US"/>
                        </w:rPr>
                        <w:t xml:space="preserve">Euro NCAP </w:t>
                      </w:r>
                      <w:r w:rsidR="00C331DE">
                        <w:rPr>
                          <w:rFonts w:eastAsia="Arial" w:cs="Arial"/>
                          <w:spacing w:val="-2"/>
                          <w:kern w:val="0"/>
                          <w:sz w:val="16"/>
                          <w:szCs w:val="22"/>
                          <w:lang w:val="en-GB" w:eastAsia="en-US"/>
                        </w:rPr>
                        <w:t xml:space="preserve">2024 5 Yıldız test </w:t>
                      </w:r>
                      <w:proofErr w:type="spellStart"/>
                      <w:r w:rsidR="00C331DE">
                        <w:rPr>
                          <w:rFonts w:eastAsia="Arial" w:cs="Arial"/>
                          <w:spacing w:val="-2"/>
                          <w:kern w:val="0"/>
                          <w:sz w:val="16"/>
                          <w:szCs w:val="22"/>
                          <w:lang w:val="en-GB" w:eastAsia="en-US"/>
                        </w:rPr>
                        <w:t>logosu</w:t>
                      </w:r>
                      <w:proofErr w:type="spellEnd"/>
                    </w:p>
                    <w:p w14:paraId="76F8662E" w14:textId="77777777" w:rsidR="00FD49D0" w:rsidRDefault="00FD49D0"/>
                  </w:txbxContent>
                </v:textbox>
                <w10:wrap type="topAndBottom"/>
              </v:shape>
            </w:pict>
          </mc:Fallback>
        </mc:AlternateContent>
      </w:r>
      <w:r w:rsidRPr="001D712E">
        <w:rPr>
          <w:noProof/>
          <w:lang w:val="en-GB"/>
        </w:rPr>
        <mc:AlternateContent>
          <mc:Choice Requires="wps">
            <w:drawing>
              <wp:anchor distT="0" distB="0" distL="114300" distR="114300" simplePos="0" relativeHeight="251663360" behindDoc="0" locked="0" layoutInCell="1" allowOverlap="1" wp14:anchorId="607C0198" wp14:editId="711AB0A7">
                <wp:simplePos x="0" y="0"/>
                <wp:positionH relativeFrom="margin">
                  <wp:posOffset>2634615</wp:posOffset>
                </wp:positionH>
                <wp:positionV relativeFrom="paragraph">
                  <wp:posOffset>321310</wp:posOffset>
                </wp:positionV>
                <wp:extent cx="3657600" cy="1774190"/>
                <wp:effectExtent l="0" t="0" r="0" b="0"/>
                <wp:wrapTopAndBottom/>
                <wp:docPr id="1816369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774190"/>
                        </a:xfrm>
                        <a:prstGeom prst="rect">
                          <a:avLst/>
                        </a:prstGeom>
                        <a:noFill/>
                        <a:ln w="9525">
                          <a:noFill/>
                          <a:miter lim="800000"/>
                          <a:headEnd/>
                          <a:tailEnd/>
                        </a:ln>
                      </wps:spPr>
                      <wps:txbx>
                        <w:txbxContent>
                          <w:p w14:paraId="20810EFA" w14:textId="3A6F5BD9" w:rsidR="008C4D23" w:rsidRDefault="00DD5419" w:rsidP="007E0512">
                            <w:pPr>
                              <w:autoSpaceDE w:val="0"/>
                              <w:autoSpaceDN w:val="0"/>
                              <w:spacing w:before="73"/>
                              <w:ind w:right="392"/>
                              <w:jc w:val="center"/>
                              <w:rPr>
                                <w:rFonts w:eastAsia="Arial" w:cs="Arial"/>
                                <w:spacing w:val="-2"/>
                                <w:kern w:val="0"/>
                                <w:sz w:val="16"/>
                                <w:szCs w:val="22"/>
                                <w:lang w:val="en-GB" w:eastAsia="en-US"/>
                              </w:rPr>
                            </w:pPr>
                            <w:r>
                              <w:rPr>
                                <w:noProof/>
                              </w:rPr>
                              <w:drawing>
                                <wp:inline distT="0" distB="0" distL="0" distR="0" wp14:anchorId="5D237649" wp14:editId="347DC249">
                                  <wp:extent cx="2255520" cy="1268730"/>
                                  <wp:effectExtent l="0" t="0" r="0" b="7620"/>
                                  <wp:docPr id="2074418847" name="Picture 1" descr="araba lastiği, kara taşıtı, taşıt, araç, tekerle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418847" name="Picture 1" descr="araba lastiği, kara taşıtı, taşıt, araç, tekerlek içeren bir resim&#10;&#10;Açıklama otomatik olarak oluşturuldu"/>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258149" cy="1270209"/>
                                          </a:xfrm>
                                          <a:prstGeom prst="rect">
                                            <a:avLst/>
                                          </a:prstGeom>
                                          <a:noFill/>
                                          <a:ln>
                                            <a:noFill/>
                                          </a:ln>
                                        </pic:spPr>
                                      </pic:pic>
                                    </a:graphicData>
                                  </a:graphic>
                                </wp:inline>
                              </w:drawing>
                            </w:r>
                          </w:p>
                          <w:p w14:paraId="31A12275" w14:textId="5F768617" w:rsidR="008C4D23" w:rsidRDefault="00DD5419" w:rsidP="007E0512">
                            <w:pPr>
                              <w:autoSpaceDE w:val="0"/>
                              <w:autoSpaceDN w:val="0"/>
                              <w:spacing w:before="73"/>
                              <w:ind w:right="392"/>
                              <w:jc w:val="center"/>
                              <w:rPr>
                                <w:rFonts w:eastAsia="Arial" w:cs="Arial"/>
                                <w:spacing w:val="-2"/>
                                <w:kern w:val="0"/>
                                <w:sz w:val="16"/>
                                <w:szCs w:val="22"/>
                                <w:lang w:val="en-GB" w:eastAsia="en-US"/>
                              </w:rPr>
                            </w:pPr>
                            <w:r>
                              <w:rPr>
                                <w:rFonts w:eastAsia="Arial" w:cs="Arial"/>
                                <w:spacing w:val="-2"/>
                                <w:kern w:val="0"/>
                                <w:sz w:val="16"/>
                                <w:szCs w:val="22"/>
                                <w:lang w:val="en-GB" w:eastAsia="en-US"/>
                              </w:rPr>
                              <w:t>Forester</w:t>
                            </w:r>
                            <w:r w:rsidR="00C331DE" w:rsidRPr="00DB66AB">
                              <w:rPr>
                                <w:rFonts w:eastAsia="Arial" w:cs="Arial"/>
                                <w:spacing w:val="-2"/>
                                <w:kern w:val="0"/>
                                <w:sz w:val="16"/>
                                <w:szCs w:val="22"/>
                                <w:lang w:val="en-GB" w:eastAsia="en-US"/>
                              </w:rPr>
                              <w:t xml:space="preserve"> </w:t>
                            </w:r>
                            <w:proofErr w:type="spellStart"/>
                            <w:r w:rsidR="00C331DE">
                              <w:rPr>
                                <w:rFonts w:eastAsia="Arial" w:cs="Arial"/>
                                <w:spacing w:val="-2"/>
                                <w:kern w:val="0"/>
                                <w:sz w:val="16"/>
                                <w:szCs w:val="22"/>
                                <w:lang w:val="en-GB" w:eastAsia="en-US"/>
                              </w:rPr>
                              <w:t>üzerinde</w:t>
                            </w:r>
                            <w:proofErr w:type="spellEnd"/>
                            <w:r w:rsidR="00C331DE">
                              <w:rPr>
                                <w:rFonts w:eastAsia="Arial" w:cs="Arial"/>
                                <w:spacing w:val="-2"/>
                                <w:kern w:val="0"/>
                                <w:sz w:val="16"/>
                                <w:szCs w:val="22"/>
                                <w:lang w:val="en-GB" w:eastAsia="en-US"/>
                              </w:rPr>
                              <w:t xml:space="preserve"> E</w:t>
                            </w:r>
                            <w:r w:rsidR="00C331DE" w:rsidRPr="00DB66AB">
                              <w:rPr>
                                <w:rFonts w:eastAsia="Arial" w:cs="Arial"/>
                                <w:spacing w:val="-2"/>
                                <w:kern w:val="0"/>
                                <w:sz w:val="16"/>
                                <w:szCs w:val="22"/>
                                <w:lang w:val="en-GB" w:eastAsia="en-US"/>
                              </w:rPr>
                              <w:t>uro</w:t>
                            </w:r>
                            <w:r w:rsidR="008C4D23" w:rsidRPr="00DB66AB">
                              <w:rPr>
                                <w:rFonts w:eastAsia="Arial" w:cs="Arial"/>
                                <w:spacing w:val="-2"/>
                                <w:kern w:val="0"/>
                                <w:sz w:val="16"/>
                                <w:szCs w:val="22"/>
                                <w:lang w:val="en-GB" w:eastAsia="en-US"/>
                              </w:rPr>
                              <w:t xml:space="preserve"> NCAP </w:t>
                            </w:r>
                            <w:proofErr w:type="spellStart"/>
                            <w:r w:rsidR="00C331DE">
                              <w:rPr>
                                <w:rFonts w:eastAsia="Arial" w:cs="Arial"/>
                                <w:spacing w:val="-2"/>
                                <w:kern w:val="0"/>
                                <w:sz w:val="16"/>
                                <w:szCs w:val="22"/>
                                <w:lang w:val="en-GB" w:eastAsia="en-US"/>
                              </w:rPr>
                              <w:t>etki</w:t>
                            </w:r>
                            <w:proofErr w:type="spellEnd"/>
                            <w:r w:rsidR="00C331DE">
                              <w:rPr>
                                <w:rFonts w:eastAsia="Arial" w:cs="Arial"/>
                                <w:spacing w:val="-2"/>
                                <w:kern w:val="0"/>
                                <w:sz w:val="16"/>
                                <w:szCs w:val="22"/>
                                <w:lang w:val="en-GB" w:eastAsia="en-US"/>
                              </w:rPr>
                              <w:t xml:space="preserve"> </w:t>
                            </w:r>
                            <w:proofErr w:type="spellStart"/>
                            <w:r w:rsidR="00C331DE">
                              <w:rPr>
                                <w:rFonts w:eastAsia="Arial" w:cs="Arial"/>
                                <w:spacing w:val="-2"/>
                                <w:kern w:val="0"/>
                                <w:sz w:val="16"/>
                                <w:szCs w:val="22"/>
                                <w:lang w:val="en-GB" w:eastAsia="en-US"/>
                              </w:rPr>
                              <w:t>testi</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7C0198" id="_x0000_s1027" type="#_x0000_t202" style="position:absolute;left:0;text-align:left;margin-left:207.45pt;margin-top:25.3pt;width:4in;height:139.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E7d/AEAANUDAAAOAAAAZHJzL2Uyb0RvYy54bWysU8tu2zAQvBfoPxC815JcP2LBcpAmTVEg&#10;fQBJP4CiKIsoyWVJ2pL79V1SimO0t6A6EEuudrgzO9xeD1qRo3BegqloMcspEYZDI82+oj+e7t9d&#10;UeIDMw1TYERFT8LT693bN9velmIOHahGOIIgxpe9rWgXgi2zzPNOaOZnYIXBZAtOs4Bbt88ax3pE&#10;1yqb5/kq68E11gEX3uPp3Ziku4TftoKHb23rRSCqothbSKtLax3XbLdl5d4x20k+tcFe0YVm0uCl&#10;Z6g7Fhg5OPkPlJbcgYc2zDjoDNpWcpE4IJsi/4vNY8esSFxQHG/PMvn/B8u/Hh/td0fC8AEGHGAi&#10;4e0D8J+eGLjtmNmLG+eg7wRr8OIiSpb11pdTaZTalz6C1P0XaHDI7BAgAQ2t01EV5EkQHQdwOosu&#10;hkA4Hr5fLderHFMcc8V6vSg2aSwZK5/LrfPhkwBNYlBRh1NN8Oz44ENsh5XPv8TbDNxLpdJklSF9&#10;RTfL+TIVXGS0DGg8JXVFr/L4jVaILD+aJhUHJtUY4wXKTLQj05FzGOqByGbSJKpQQ3NCHRyMPsN3&#10;gUEH7jclPXqsov7XgTlBifpsUMtNsVhEU6bNYrme48ZdZurLDDMcoSoaKBnD25CMPFK+Qc1bmdR4&#10;6WRqGb2TRJp8Hs15uU9/vbzG3R8AAAD//wMAUEsDBBQABgAIAAAAIQCZNxUm3QAAAAoBAAAPAAAA&#10;ZHJzL2Rvd25yZXYueG1sTI9NT8MwDIbvSPyHyEjcWDLWTbTUnRCIK4jxIXHLGq+taJyqydby7zEn&#10;ONp+9Pp5y+3se3WiMXaBEZYLA4q4Dq7jBuHt9fHqBlRMlp3tAxPCN0XYVudnpS1cmPiFTrvUKAnh&#10;WFiENqWh0DrWLXkbF2EgltshjN4mGcdGu9FOEu57fW3MRnvbsXxo7UD3LdVfu6NHeH86fH5k5rl5&#10;8OthCrPR7HONeHkx392CSjSnPxh+9UUdKnHahyO7qHqEbJnlgiKszQaUAHluZLFHWK2MAV2V+n+F&#10;6gcAAP//AwBQSwECLQAUAAYACAAAACEAtoM4kv4AAADhAQAAEwAAAAAAAAAAAAAAAAAAAAAAW0Nv&#10;bnRlbnRfVHlwZXNdLnhtbFBLAQItABQABgAIAAAAIQA4/SH/1gAAAJQBAAALAAAAAAAAAAAAAAAA&#10;AC8BAABfcmVscy8ucmVsc1BLAQItABQABgAIAAAAIQCEHE7d/AEAANUDAAAOAAAAAAAAAAAAAAAA&#10;AC4CAABkcnMvZTJvRG9jLnhtbFBLAQItABQABgAIAAAAIQCZNxUm3QAAAAoBAAAPAAAAAAAAAAAA&#10;AAAAAFYEAABkcnMvZG93bnJldi54bWxQSwUGAAAAAAQABADzAAAAYAUAAAAA&#10;" filled="f" stroked="f">
                <v:textbox>
                  <w:txbxContent>
                    <w:p w14:paraId="20810EFA" w14:textId="3A6F5BD9" w:rsidR="008C4D23" w:rsidRDefault="00DD5419" w:rsidP="007E0512">
                      <w:pPr>
                        <w:autoSpaceDE w:val="0"/>
                        <w:autoSpaceDN w:val="0"/>
                        <w:spacing w:before="73"/>
                        <w:ind w:right="392"/>
                        <w:jc w:val="center"/>
                        <w:rPr>
                          <w:rFonts w:eastAsia="Arial" w:cs="Arial"/>
                          <w:spacing w:val="-2"/>
                          <w:kern w:val="0"/>
                          <w:sz w:val="16"/>
                          <w:szCs w:val="22"/>
                          <w:lang w:val="en-GB" w:eastAsia="en-US"/>
                        </w:rPr>
                      </w:pPr>
                      <w:r>
                        <w:rPr>
                          <w:noProof/>
                        </w:rPr>
                        <w:drawing>
                          <wp:inline distT="0" distB="0" distL="0" distR="0" wp14:anchorId="5D237649" wp14:editId="347DC249">
                            <wp:extent cx="2255520" cy="1268730"/>
                            <wp:effectExtent l="0" t="0" r="0" b="7620"/>
                            <wp:docPr id="2074418847" name="Picture 1" descr="araba lastiği, kara taşıtı, taşıt, araç, tekerle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418847" name="Picture 1" descr="araba lastiği, kara taşıtı, taşıt, araç, tekerlek içeren bir resim&#10;&#10;Açıklama otomatik olarak oluşturuldu"/>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258149" cy="1270209"/>
                                    </a:xfrm>
                                    <a:prstGeom prst="rect">
                                      <a:avLst/>
                                    </a:prstGeom>
                                    <a:noFill/>
                                    <a:ln>
                                      <a:noFill/>
                                    </a:ln>
                                  </pic:spPr>
                                </pic:pic>
                              </a:graphicData>
                            </a:graphic>
                          </wp:inline>
                        </w:drawing>
                      </w:r>
                    </w:p>
                    <w:p w14:paraId="31A12275" w14:textId="5F768617" w:rsidR="008C4D23" w:rsidRDefault="00DD5419" w:rsidP="007E0512">
                      <w:pPr>
                        <w:autoSpaceDE w:val="0"/>
                        <w:autoSpaceDN w:val="0"/>
                        <w:spacing w:before="73"/>
                        <w:ind w:right="392"/>
                        <w:jc w:val="center"/>
                        <w:rPr>
                          <w:rFonts w:eastAsia="Arial" w:cs="Arial"/>
                          <w:spacing w:val="-2"/>
                          <w:kern w:val="0"/>
                          <w:sz w:val="16"/>
                          <w:szCs w:val="22"/>
                          <w:lang w:val="en-GB" w:eastAsia="en-US"/>
                        </w:rPr>
                      </w:pPr>
                      <w:r>
                        <w:rPr>
                          <w:rFonts w:eastAsia="Arial" w:cs="Arial"/>
                          <w:spacing w:val="-2"/>
                          <w:kern w:val="0"/>
                          <w:sz w:val="16"/>
                          <w:szCs w:val="22"/>
                          <w:lang w:val="en-GB" w:eastAsia="en-US"/>
                        </w:rPr>
                        <w:t>Forester</w:t>
                      </w:r>
                      <w:r w:rsidR="00C331DE" w:rsidRPr="00DB66AB">
                        <w:rPr>
                          <w:rFonts w:eastAsia="Arial" w:cs="Arial"/>
                          <w:spacing w:val="-2"/>
                          <w:kern w:val="0"/>
                          <w:sz w:val="16"/>
                          <w:szCs w:val="22"/>
                          <w:lang w:val="en-GB" w:eastAsia="en-US"/>
                        </w:rPr>
                        <w:t xml:space="preserve"> </w:t>
                      </w:r>
                      <w:proofErr w:type="spellStart"/>
                      <w:r w:rsidR="00C331DE">
                        <w:rPr>
                          <w:rFonts w:eastAsia="Arial" w:cs="Arial"/>
                          <w:spacing w:val="-2"/>
                          <w:kern w:val="0"/>
                          <w:sz w:val="16"/>
                          <w:szCs w:val="22"/>
                          <w:lang w:val="en-GB" w:eastAsia="en-US"/>
                        </w:rPr>
                        <w:t>üzerinde</w:t>
                      </w:r>
                      <w:proofErr w:type="spellEnd"/>
                      <w:r w:rsidR="00C331DE">
                        <w:rPr>
                          <w:rFonts w:eastAsia="Arial" w:cs="Arial"/>
                          <w:spacing w:val="-2"/>
                          <w:kern w:val="0"/>
                          <w:sz w:val="16"/>
                          <w:szCs w:val="22"/>
                          <w:lang w:val="en-GB" w:eastAsia="en-US"/>
                        </w:rPr>
                        <w:t xml:space="preserve"> E</w:t>
                      </w:r>
                      <w:r w:rsidR="00C331DE" w:rsidRPr="00DB66AB">
                        <w:rPr>
                          <w:rFonts w:eastAsia="Arial" w:cs="Arial"/>
                          <w:spacing w:val="-2"/>
                          <w:kern w:val="0"/>
                          <w:sz w:val="16"/>
                          <w:szCs w:val="22"/>
                          <w:lang w:val="en-GB" w:eastAsia="en-US"/>
                        </w:rPr>
                        <w:t>uro</w:t>
                      </w:r>
                      <w:r w:rsidR="008C4D23" w:rsidRPr="00DB66AB">
                        <w:rPr>
                          <w:rFonts w:eastAsia="Arial" w:cs="Arial"/>
                          <w:spacing w:val="-2"/>
                          <w:kern w:val="0"/>
                          <w:sz w:val="16"/>
                          <w:szCs w:val="22"/>
                          <w:lang w:val="en-GB" w:eastAsia="en-US"/>
                        </w:rPr>
                        <w:t xml:space="preserve"> NCAP </w:t>
                      </w:r>
                      <w:proofErr w:type="spellStart"/>
                      <w:r w:rsidR="00C331DE">
                        <w:rPr>
                          <w:rFonts w:eastAsia="Arial" w:cs="Arial"/>
                          <w:spacing w:val="-2"/>
                          <w:kern w:val="0"/>
                          <w:sz w:val="16"/>
                          <w:szCs w:val="22"/>
                          <w:lang w:val="en-GB" w:eastAsia="en-US"/>
                        </w:rPr>
                        <w:t>etki</w:t>
                      </w:r>
                      <w:proofErr w:type="spellEnd"/>
                      <w:r w:rsidR="00C331DE">
                        <w:rPr>
                          <w:rFonts w:eastAsia="Arial" w:cs="Arial"/>
                          <w:spacing w:val="-2"/>
                          <w:kern w:val="0"/>
                          <w:sz w:val="16"/>
                          <w:szCs w:val="22"/>
                          <w:lang w:val="en-GB" w:eastAsia="en-US"/>
                        </w:rPr>
                        <w:t xml:space="preserve"> </w:t>
                      </w:r>
                      <w:proofErr w:type="spellStart"/>
                      <w:r w:rsidR="00C331DE">
                        <w:rPr>
                          <w:rFonts w:eastAsia="Arial" w:cs="Arial"/>
                          <w:spacing w:val="-2"/>
                          <w:kern w:val="0"/>
                          <w:sz w:val="16"/>
                          <w:szCs w:val="22"/>
                          <w:lang w:val="en-GB" w:eastAsia="en-US"/>
                        </w:rPr>
                        <w:t>testi</w:t>
                      </w:r>
                      <w:proofErr w:type="spellEnd"/>
                    </w:p>
                  </w:txbxContent>
                </v:textbox>
                <w10:wrap type="topAndBottom" anchorx="margin"/>
              </v:shape>
            </w:pict>
          </mc:Fallback>
        </mc:AlternateContent>
      </w:r>
    </w:p>
    <w:p w14:paraId="70AEAE7D" w14:textId="7125114A" w:rsidR="00C331DE" w:rsidRDefault="00E1356B" w:rsidP="006F45BE">
      <w:pPr>
        <w:pStyle w:val="ListeParagraf"/>
        <w:ind w:leftChars="0" w:left="425"/>
        <w:jc w:val="left"/>
        <w:rPr>
          <w:rFonts w:cs="Arial"/>
          <w:lang w:val="tr-TR" w:bidi="en-US"/>
        </w:rPr>
      </w:pPr>
      <w:r>
        <w:rPr>
          <w:rFonts w:cs="Arial"/>
          <w:lang w:val="tr-TR" w:bidi="en-US"/>
        </w:rPr>
        <w:t xml:space="preserve">Yeni </w:t>
      </w:r>
      <w:r w:rsidR="00C331DE" w:rsidRPr="00EA451C">
        <w:rPr>
          <w:rFonts w:cs="Arial"/>
          <w:lang w:val="tr-TR" w:bidi="en-US"/>
        </w:rPr>
        <w:t xml:space="preserve">Subaru </w:t>
      </w:r>
      <w:proofErr w:type="spellStart"/>
      <w:r>
        <w:rPr>
          <w:rFonts w:cs="Arial"/>
          <w:lang w:val="tr-TR" w:bidi="en-US"/>
        </w:rPr>
        <w:t>Forester</w:t>
      </w:r>
      <w:proofErr w:type="spellEnd"/>
      <w:r w:rsidR="00C331DE" w:rsidRPr="00EA451C">
        <w:rPr>
          <w:rFonts w:cs="Arial"/>
          <w:lang w:val="tr-TR" w:bidi="en-US"/>
        </w:rPr>
        <w:t xml:space="preserve"> (Avrupa spesifikasyonu) 2024 Avrupa Yeni Araç Değerlendirme Programı (Euro NCAP) kapsamında beş yıldızlı </w:t>
      </w:r>
      <w:r w:rsidR="004D3F39" w:rsidRPr="00EA451C">
        <w:rPr>
          <w:rFonts w:cs="Arial"/>
          <w:lang w:val="tr-TR" w:bidi="en-US"/>
        </w:rPr>
        <w:t xml:space="preserve">maksimum </w:t>
      </w:r>
      <w:r w:rsidR="00C331DE" w:rsidRPr="00EA451C">
        <w:rPr>
          <w:rFonts w:cs="Arial"/>
          <w:lang w:val="tr-TR" w:bidi="en-US"/>
        </w:rPr>
        <w:t xml:space="preserve">genel değerlendirme sonucuna ulaştı. </w:t>
      </w:r>
      <w:r>
        <w:rPr>
          <w:rFonts w:cs="Arial"/>
          <w:lang w:val="tr-TR" w:bidi="en-US"/>
        </w:rPr>
        <w:t xml:space="preserve">Yeni </w:t>
      </w:r>
      <w:proofErr w:type="spellStart"/>
      <w:r>
        <w:rPr>
          <w:rFonts w:cs="Arial"/>
          <w:lang w:val="tr-TR" w:bidi="en-US"/>
        </w:rPr>
        <w:t>Forester</w:t>
      </w:r>
      <w:proofErr w:type="spellEnd"/>
      <w:r w:rsidR="00C331DE" w:rsidRPr="00EA451C">
        <w:rPr>
          <w:rFonts w:cs="Arial"/>
          <w:lang w:val="tr-TR" w:bidi="en-US"/>
        </w:rPr>
        <w:t xml:space="preserve">, dört değerlendirme alanında (Yetişkin Yolcu, Çocuk Yolcu, </w:t>
      </w:r>
      <w:r w:rsidR="00EA451C">
        <w:rPr>
          <w:rFonts w:cs="Arial"/>
          <w:lang w:val="tr-TR" w:bidi="en-US"/>
        </w:rPr>
        <w:t>Yayalar</w:t>
      </w:r>
      <w:r w:rsidR="00EE1B8A">
        <w:rPr>
          <w:rFonts w:cs="Arial"/>
          <w:lang w:val="tr-TR" w:bidi="en-US"/>
        </w:rPr>
        <w:t>/</w:t>
      </w:r>
      <w:r w:rsidR="004866E6" w:rsidRPr="00EA451C">
        <w:rPr>
          <w:rFonts w:cs="Arial"/>
          <w:lang w:val="tr-TR" w:bidi="en-US"/>
        </w:rPr>
        <w:t xml:space="preserve">Bisikletliler/Motosiklet </w:t>
      </w:r>
      <w:r w:rsidR="00EA451C">
        <w:rPr>
          <w:rFonts w:cs="Arial"/>
          <w:lang w:val="tr-TR" w:bidi="en-US"/>
        </w:rPr>
        <w:t>Kullanıcıları</w:t>
      </w:r>
      <w:r w:rsidR="004866E6" w:rsidRPr="00EA451C">
        <w:rPr>
          <w:rFonts w:cs="Arial"/>
          <w:lang w:val="tr-TR" w:bidi="en-US"/>
        </w:rPr>
        <w:t>,</w:t>
      </w:r>
      <w:r w:rsidR="00C331DE" w:rsidRPr="00EA451C">
        <w:rPr>
          <w:rFonts w:cs="Arial"/>
          <w:lang w:val="tr-TR" w:bidi="en-US"/>
        </w:rPr>
        <w:t xml:space="preserve"> Güvenlik Yardımı)</w:t>
      </w:r>
      <w:r w:rsidR="00263363">
        <w:rPr>
          <w:rFonts w:cs="Arial"/>
          <w:lang w:val="tr-TR" w:bidi="en-US"/>
        </w:rPr>
        <w:t xml:space="preserve"> </w:t>
      </w:r>
      <w:r w:rsidRPr="00E1356B">
        <w:rPr>
          <w:rFonts w:cs="Arial"/>
          <w:lang w:val="tr-TR" w:bidi="en-US"/>
        </w:rPr>
        <w:t>minimum eşik değerlerin üzerinde puanlar aldı.</w:t>
      </w:r>
    </w:p>
    <w:p w14:paraId="1E1F3CE2" w14:textId="77777777" w:rsidR="00587035" w:rsidRPr="00EA451C" w:rsidRDefault="00587035" w:rsidP="00587035">
      <w:pPr>
        <w:spacing w:line="120" w:lineRule="auto"/>
        <w:ind w:left="425"/>
        <w:rPr>
          <w:rFonts w:cs="Arial"/>
          <w:b/>
          <w:bCs/>
          <w:lang w:val="tr-TR" w:bidi="en-US"/>
        </w:rPr>
      </w:pPr>
    </w:p>
    <w:p w14:paraId="6A91823B" w14:textId="4EA78F91" w:rsidR="00C331DE" w:rsidRPr="00EA451C" w:rsidRDefault="00C331DE" w:rsidP="00587035">
      <w:pPr>
        <w:spacing w:line="120" w:lineRule="auto"/>
        <w:ind w:left="425"/>
        <w:rPr>
          <w:rFonts w:cs="Arial"/>
          <w:lang w:val="tr-TR" w:bidi="en-US"/>
        </w:rPr>
      </w:pPr>
      <w:r w:rsidRPr="00EA451C">
        <w:rPr>
          <w:rFonts w:cs="Arial"/>
          <w:b/>
          <w:bCs/>
          <w:lang w:val="tr-TR" w:bidi="en-US"/>
        </w:rPr>
        <w:t xml:space="preserve">Çocuk Yolcu değerlendirme alanında, yeni </w:t>
      </w:r>
      <w:proofErr w:type="spellStart"/>
      <w:r w:rsidR="00E1356B">
        <w:rPr>
          <w:rFonts w:cs="Arial"/>
          <w:b/>
          <w:bCs/>
          <w:lang w:val="tr-TR" w:bidi="en-US"/>
        </w:rPr>
        <w:t>Forester</w:t>
      </w:r>
      <w:proofErr w:type="spellEnd"/>
      <w:r w:rsidRPr="00EA451C">
        <w:rPr>
          <w:rFonts w:cs="Arial"/>
          <w:b/>
          <w:bCs/>
          <w:lang w:val="tr-TR" w:bidi="en-US"/>
        </w:rPr>
        <w:t>, 6 ve 10 yaşındaki çocuklara</w:t>
      </w:r>
      <w:r w:rsidR="00D81B5B" w:rsidRPr="00263363">
        <w:rPr>
          <w:rFonts w:cs="Arial"/>
          <w:b/>
          <w:bCs/>
          <w:vertAlign w:val="superscript"/>
          <w:lang w:val="tr-TR" w:bidi="en-US"/>
        </w:rPr>
        <w:t>*</w:t>
      </w:r>
      <w:r w:rsidR="00263363" w:rsidRPr="00263363">
        <w:rPr>
          <w:rFonts w:cs="Arial"/>
          <w:b/>
          <w:bCs/>
          <w:vertAlign w:val="superscript"/>
          <w:lang w:val="tr-TR" w:bidi="en-US"/>
        </w:rPr>
        <w:t>2</w:t>
      </w:r>
      <w:r w:rsidRPr="00EA451C">
        <w:rPr>
          <w:rFonts w:cs="Arial"/>
          <w:b/>
          <w:bCs/>
          <w:lang w:val="tr-TR" w:bidi="en-US"/>
        </w:rPr>
        <w:t xml:space="preserve"> </w:t>
      </w:r>
      <w:r w:rsidR="00D81B5B" w:rsidRPr="00EA451C">
        <w:rPr>
          <w:rFonts w:cs="Arial"/>
          <w:b/>
          <w:bCs/>
          <w:lang w:val="tr-TR" w:bidi="en-US"/>
        </w:rPr>
        <w:t>odaklı</w:t>
      </w:r>
      <w:r w:rsidRPr="00EA451C">
        <w:rPr>
          <w:rFonts w:cs="Arial"/>
          <w:b/>
          <w:bCs/>
          <w:lang w:val="tr-TR" w:bidi="en-US"/>
        </w:rPr>
        <w:t xml:space="preserve"> Ön ve Yan Çarpışma Performansında maksimum puanlara ulaştı </w:t>
      </w:r>
      <w:r w:rsidRPr="00EA451C">
        <w:rPr>
          <w:rFonts w:cs="Arial"/>
          <w:lang w:val="tr-TR" w:bidi="en-US"/>
        </w:rPr>
        <w:t xml:space="preserve">ve </w:t>
      </w:r>
      <w:r w:rsidRPr="00EA451C">
        <w:rPr>
          <w:rFonts w:cs="Arial"/>
          <w:b/>
          <w:bCs/>
          <w:lang w:val="tr-TR" w:bidi="en-US"/>
        </w:rPr>
        <w:t xml:space="preserve">CRS </w:t>
      </w:r>
      <w:r w:rsidR="004D3F39" w:rsidRPr="00EA451C">
        <w:rPr>
          <w:rFonts w:cs="Arial"/>
          <w:b/>
          <w:bCs/>
          <w:lang w:val="tr-TR" w:bidi="en-US"/>
        </w:rPr>
        <w:t xml:space="preserve">çocuk koltuğu </w:t>
      </w:r>
      <w:r w:rsidR="004866E6" w:rsidRPr="00EA451C">
        <w:rPr>
          <w:rFonts w:cs="Arial"/>
          <w:b/>
          <w:bCs/>
          <w:lang w:val="tr-TR" w:bidi="en-US"/>
        </w:rPr>
        <w:t>bağlantı</w:t>
      </w:r>
      <w:r w:rsidRPr="00EA451C">
        <w:rPr>
          <w:rFonts w:cs="Arial"/>
          <w:b/>
          <w:bCs/>
          <w:lang w:val="tr-TR" w:bidi="en-US"/>
        </w:rPr>
        <w:t xml:space="preserve"> </w:t>
      </w:r>
      <w:r w:rsidR="004866E6" w:rsidRPr="00EA451C">
        <w:rPr>
          <w:rFonts w:cs="Arial"/>
          <w:b/>
          <w:bCs/>
          <w:lang w:val="tr-TR" w:bidi="en-US"/>
        </w:rPr>
        <w:t>performansında</w:t>
      </w:r>
      <w:r w:rsidRPr="00EA451C">
        <w:rPr>
          <w:rFonts w:cs="Arial"/>
          <w:lang w:val="tr-TR" w:bidi="en-US"/>
        </w:rPr>
        <w:t xml:space="preserve"> tam puan aldı.</w:t>
      </w:r>
      <w:r w:rsidRPr="00EA451C">
        <w:rPr>
          <w:rFonts w:cs="Arial"/>
          <w:b/>
          <w:bCs/>
          <w:lang w:val="tr-TR" w:bidi="en-US"/>
        </w:rPr>
        <w:t xml:space="preserve"> </w:t>
      </w:r>
      <w:r w:rsidRPr="00EA451C">
        <w:rPr>
          <w:rFonts w:cs="Arial"/>
          <w:lang w:val="tr-TR" w:bidi="en-US"/>
        </w:rPr>
        <w:t xml:space="preserve">Önden ofset çarpışma testi ve daha ciddi yandan direğe çarpışma testlerinde </w:t>
      </w:r>
      <w:r w:rsidR="006F45BE">
        <w:rPr>
          <w:rFonts w:cs="Arial"/>
          <w:lang w:val="tr-TR" w:bidi="en-US"/>
        </w:rPr>
        <w:t xml:space="preserve">Yeni </w:t>
      </w:r>
      <w:proofErr w:type="spellStart"/>
      <w:r w:rsidR="006F45BE">
        <w:rPr>
          <w:rFonts w:cs="Arial"/>
          <w:lang w:val="tr-TR" w:bidi="en-US"/>
        </w:rPr>
        <w:t>Forester</w:t>
      </w:r>
      <w:proofErr w:type="spellEnd"/>
      <w:r w:rsidR="00D81B5B" w:rsidRPr="00EA451C">
        <w:rPr>
          <w:rFonts w:cs="Arial"/>
          <w:lang w:val="tr-TR" w:bidi="en-US"/>
        </w:rPr>
        <w:t xml:space="preserve"> </w:t>
      </w:r>
      <w:r w:rsidRPr="00EA451C">
        <w:rPr>
          <w:rFonts w:cs="Arial"/>
          <w:lang w:val="tr-TR" w:bidi="en-US"/>
        </w:rPr>
        <w:t>kritik vücut bölgeleri için iyi koruma</w:t>
      </w:r>
      <w:r w:rsidR="00EA451C">
        <w:rPr>
          <w:rFonts w:cs="Arial"/>
          <w:lang w:val="tr-TR" w:bidi="en-US"/>
        </w:rPr>
        <w:t>yı</w:t>
      </w:r>
      <w:r w:rsidRPr="00EA451C">
        <w:rPr>
          <w:rFonts w:cs="Arial"/>
          <w:lang w:val="tr-TR" w:bidi="en-US"/>
        </w:rPr>
        <w:t xml:space="preserve"> sağladı ve bu bölümde maksimum puanlar aldı. </w:t>
      </w:r>
      <w:r w:rsidR="005C17FA" w:rsidRPr="00EA451C">
        <w:rPr>
          <w:rFonts w:cs="Arial"/>
          <w:lang w:val="tr-TR" w:bidi="en-US"/>
        </w:rPr>
        <w:t>Araç, y</w:t>
      </w:r>
      <w:r w:rsidR="00D81B5B" w:rsidRPr="00EA451C">
        <w:rPr>
          <w:rFonts w:cs="Arial"/>
          <w:lang w:val="tr-TR" w:bidi="en-US"/>
        </w:rPr>
        <w:t xml:space="preserve">üzü arkaya </w:t>
      </w:r>
      <w:r w:rsidRPr="00EA451C">
        <w:rPr>
          <w:rFonts w:cs="Arial"/>
          <w:lang w:val="tr-TR" w:bidi="en-US"/>
        </w:rPr>
        <w:t xml:space="preserve">bakan bir çocuk güvenlik koltuğu kullanıldığında, ön yolcu hava yastığını otomatik olarak devre dışı bırakan </w:t>
      </w:r>
      <w:r w:rsidR="005C17FA" w:rsidRPr="00EA451C">
        <w:rPr>
          <w:rFonts w:cs="Arial"/>
          <w:lang w:val="tr-TR" w:bidi="en-US"/>
        </w:rPr>
        <w:t>güvenili</w:t>
      </w:r>
      <w:r w:rsidR="00EA451C">
        <w:rPr>
          <w:rFonts w:cs="Arial"/>
          <w:lang w:val="tr-TR" w:bidi="en-US"/>
        </w:rPr>
        <w:t>r</w:t>
      </w:r>
      <w:r w:rsidRPr="00EA451C">
        <w:rPr>
          <w:rFonts w:cs="Arial"/>
          <w:lang w:val="tr-TR" w:bidi="en-US"/>
        </w:rPr>
        <w:t xml:space="preserve"> bir sisteme sahip. </w:t>
      </w:r>
      <w:r w:rsidR="006F45BE">
        <w:rPr>
          <w:rFonts w:cs="Arial"/>
          <w:lang w:val="tr-TR" w:bidi="en-US"/>
        </w:rPr>
        <w:t xml:space="preserve">Yeni </w:t>
      </w:r>
      <w:proofErr w:type="spellStart"/>
      <w:r w:rsidR="006F45BE">
        <w:rPr>
          <w:rFonts w:cs="Arial"/>
          <w:lang w:val="tr-TR" w:bidi="en-US"/>
        </w:rPr>
        <w:t>Forester</w:t>
      </w:r>
      <w:proofErr w:type="spellEnd"/>
      <w:r w:rsidRPr="00EA451C">
        <w:rPr>
          <w:rFonts w:cs="Arial"/>
          <w:lang w:val="tr-TR" w:bidi="en-US"/>
        </w:rPr>
        <w:t xml:space="preserve">, araçta bir çocuk veya </w:t>
      </w:r>
      <w:r w:rsidRPr="00EA451C">
        <w:rPr>
          <w:rFonts w:cs="Arial"/>
          <w:lang w:val="tr-TR" w:bidi="en-US"/>
        </w:rPr>
        <w:lastRenderedPageBreak/>
        <w:t>bebek unutulmuş olabileceğini algıladığında uyarı veren dolaylı bir "çocuk algılama" sistemiyle (Arka Koltuk Hatırlatıcısı) donatıl</w:t>
      </w:r>
      <w:r w:rsidR="00D81B5B" w:rsidRPr="00EA451C">
        <w:rPr>
          <w:rFonts w:cs="Arial"/>
          <w:lang w:val="tr-TR" w:bidi="en-US"/>
        </w:rPr>
        <w:t>dı</w:t>
      </w:r>
      <w:r w:rsidRPr="00EA451C">
        <w:rPr>
          <w:rFonts w:cs="Arial"/>
          <w:lang w:val="tr-TR" w:bidi="en-US"/>
        </w:rPr>
        <w:t xml:space="preserve">. </w:t>
      </w:r>
      <w:r w:rsidR="00F77DC0" w:rsidRPr="00F77DC0">
        <w:rPr>
          <w:rFonts w:cs="Arial"/>
          <w:lang w:bidi="en-US"/>
        </w:rPr>
        <w:t xml:space="preserve">Forester </w:t>
      </w:r>
      <w:proofErr w:type="spellStart"/>
      <w:r w:rsidR="00F77DC0" w:rsidRPr="00F77DC0">
        <w:rPr>
          <w:rFonts w:cs="Arial"/>
          <w:lang w:bidi="en-US"/>
        </w:rPr>
        <w:t>için</w:t>
      </w:r>
      <w:proofErr w:type="spellEnd"/>
      <w:r w:rsidR="00F77DC0" w:rsidRPr="00F77DC0">
        <w:rPr>
          <w:rFonts w:cs="Arial"/>
          <w:lang w:bidi="en-US"/>
        </w:rPr>
        <w:t xml:space="preserve"> </w:t>
      </w:r>
      <w:proofErr w:type="spellStart"/>
      <w:r w:rsidR="00F77DC0" w:rsidRPr="00F77DC0">
        <w:rPr>
          <w:rFonts w:cs="Arial"/>
          <w:lang w:bidi="en-US"/>
        </w:rPr>
        <w:t>tasarlanan</w:t>
      </w:r>
      <w:proofErr w:type="spellEnd"/>
      <w:r w:rsidR="00F77DC0" w:rsidRPr="00F77DC0">
        <w:rPr>
          <w:rFonts w:cs="Arial"/>
          <w:lang w:bidi="en-US"/>
        </w:rPr>
        <w:t xml:space="preserve"> </w:t>
      </w:r>
      <w:proofErr w:type="spellStart"/>
      <w:r w:rsidR="00F77DC0" w:rsidRPr="00F77DC0">
        <w:rPr>
          <w:rFonts w:cs="Arial"/>
          <w:lang w:bidi="en-US"/>
        </w:rPr>
        <w:t>tüm</w:t>
      </w:r>
      <w:proofErr w:type="spellEnd"/>
      <w:r w:rsidR="00F77DC0" w:rsidRPr="00F77DC0">
        <w:rPr>
          <w:rFonts w:cs="Arial"/>
          <w:lang w:bidi="en-US"/>
        </w:rPr>
        <w:t xml:space="preserve"> </w:t>
      </w:r>
      <w:proofErr w:type="spellStart"/>
      <w:r w:rsidR="00F77DC0" w:rsidRPr="00F77DC0">
        <w:rPr>
          <w:rFonts w:cs="Arial"/>
          <w:lang w:bidi="en-US"/>
        </w:rPr>
        <w:t>çocuk</w:t>
      </w:r>
      <w:proofErr w:type="spellEnd"/>
      <w:r w:rsidR="00F77DC0" w:rsidRPr="00F77DC0">
        <w:rPr>
          <w:rFonts w:cs="Arial"/>
          <w:lang w:bidi="en-US"/>
        </w:rPr>
        <w:t xml:space="preserve"> </w:t>
      </w:r>
      <w:proofErr w:type="spellStart"/>
      <w:r w:rsidR="00F77DC0" w:rsidRPr="00F77DC0">
        <w:rPr>
          <w:rFonts w:cs="Arial"/>
          <w:lang w:bidi="en-US"/>
        </w:rPr>
        <w:t>koltuğu</w:t>
      </w:r>
      <w:proofErr w:type="spellEnd"/>
      <w:r w:rsidR="00F77DC0" w:rsidRPr="00F77DC0">
        <w:rPr>
          <w:rFonts w:cs="Arial"/>
          <w:lang w:bidi="en-US"/>
        </w:rPr>
        <w:t xml:space="preserve"> </w:t>
      </w:r>
      <w:proofErr w:type="spellStart"/>
      <w:r w:rsidR="00F77DC0" w:rsidRPr="00F77DC0">
        <w:rPr>
          <w:rFonts w:cs="Arial"/>
          <w:lang w:bidi="en-US"/>
        </w:rPr>
        <w:t>tipleri</w:t>
      </w:r>
      <w:proofErr w:type="spellEnd"/>
      <w:r w:rsidR="00F77DC0" w:rsidRPr="00F77DC0">
        <w:rPr>
          <w:rFonts w:cs="Arial"/>
          <w:lang w:bidi="en-US"/>
        </w:rPr>
        <w:t xml:space="preserve">, </w:t>
      </w:r>
      <w:proofErr w:type="spellStart"/>
      <w:r w:rsidR="00F77DC0" w:rsidRPr="00F77DC0">
        <w:rPr>
          <w:rFonts w:cs="Arial"/>
          <w:lang w:bidi="en-US"/>
        </w:rPr>
        <w:t>arka</w:t>
      </w:r>
      <w:proofErr w:type="spellEnd"/>
      <w:r w:rsidR="00F77DC0" w:rsidRPr="00F77DC0">
        <w:rPr>
          <w:rFonts w:cs="Arial"/>
          <w:lang w:bidi="en-US"/>
        </w:rPr>
        <w:t xml:space="preserve"> </w:t>
      </w:r>
      <w:proofErr w:type="spellStart"/>
      <w:r w:rsidR="00F77DC0" w:rsidRPr="00F77DC0">
        <w:rPr>
          <w:rFonts w:cs="Arial"/>
          <w:lang w:bidi="en-US"/>
        </w:rPr>
        <w:t>orta</w:t>
      </w:r>
      <w:proofErr w:type="spellEnd"/>
      <w:r w:rsidR="00F77DC0" w:rsidRPr="00F77DC0">
        <w:rPr>
          <w:rFonts w:cs="Arial"/>
          <w:lang w:bidi="en-US"/>
        </w:rPr>
        <w:t xml:space="preserve"> </w:t>
      </w:r>
      <w:proofErr w:type="spellStart"/>
      <w:r w:rsidR="00F77DC0" w:rsidRPr="00F77DC0">
        <w:rPr>
          <w:rFonts w:cs="Arial"/>
          <w:lang w:bidi="en-US"/>
        </w:rPr>
        <w:t>konumdaki</w:t>
      </w:r>
      <w:proofErr w:type="spellEnd"/>
      <w:r w:rsidR="00F77DC0" w:rsidRPr="00F77DC0">
        <w:rPr>
          <w:rFonts w:cs="Arial"/>
          <w:lang w:bidi="en-US"/>
        </w:rPr>
        <w:t xml:space="preserve"> </w:t>
      </w:r>
      <w:proofErr w:type="spellStart"/>
      <w:r w:rsidR="00F77DC0" w:rsidRPr="00F77DC0">
        <w:rPr>
          <w:rFonts w:cs="Arial"/>
          <w:lang w:bidi="en-US"/>
        </w:rPr>
        <w:t>iSize</w:t>
      </w:r>
      <w:proofErr w:type="spellEnd"/>
      <w:r w:rsidR="00F77DC0" w:rsidRPr="00F77DC0">
        <w:rPr>
          <w:rFonts w:cs="Arial"/>
          <w:lang w:bidi="en-US"/>
        </w:rPr>
        <w:t xml:space="preserve"> </w:t>
      </w:r>
      <w:proofErr w:type="spellStart"/>
      <w:r w:rsidR="00F77DC0" w:rsidRPr="00F77DC0">
        <w:rPr>
          <w:rFonts w:cs="Arial"/>
          <w:lang w:bidi="en-US"/>
        </w:rPr>
        <w:t>koltuğu</w:t>
      </w:r>
      <w:proofErr w:type="spellEnd"/>
      <w:r w:rsidR="00F77DC0" w:rsidRPr="00F77DC0">
        <w:rPr>
          <w:rFonts w:cs="Arial"/>
          <w:lang w:bidi="en-US"/>
        </w:rPr>
        <w:t xml:space="preserve"> </w:t>
      </w:r>
      <w:proofErr w:type="spellStart"/>
      <w:r w:rsidR="00F77DC0" w:rsidRPr="00F77DC0">
        <w:rPr>
          <w:rFonts w:cs="Arial"/>
          <w:lang w:bidi="en-US"/>
        </w:rPr>
        <w:t>hariç</w:t>
      </w:r>
      <w:proofErr w:type="spellEnd"/>
      <w:r w:rsidR="00F77DC0" w:rsidRPr="00F77DC0">
        <w:rPr>
          <w:rFonts w:cs="Arial"/>
          <w:lang w:bidi="en-US"/>
        </w:rPr>
        <w:t xml:space="preserve">, araca </w:t>
      </w:r>
      <w:proofErr w:type="spellStart"/>
      <w:r w:rsidR="00F77DC0" w:rsidRPr="00F77DC0">
        <w:rPr>
          <w:rFonts w:cs="Arial"/>
          <w:lang w:bidi="en-US"/>
        </w:rPr>
        <w:t>düzgün</w:t>
      </w:r>
      <w:proofErr w:type="spellEnd"/>
      <w:r w:rsidR="00F77DC0" w:rsidRPr="00F77DC0">
        <w:rPr>
          <w:rFonts w:cs="Arial"/>
          <w:lang w:bidi="en-US"/>
        </w:rPr>
        <w:t xml:space="preserve"> </w:t>
      </w:r>
      <w:proofErr w:type="spellStart"/>
      <w:r w:rsidR="00F77DC0" w:rsidRPr="00F77DC0">
        <w:rPr>
          <w:rFonts w:cs="Arial"/>
          <w:lang w:bidi="en-US"/>
        </w:rPr>
        <w:t>bir</w:t>
      </w:r>
      <w:proofErr w:type="spellEnd"/>
      <w:r w:rsidR="00F77DC0" w:rsidRPr="00F77DC0">
        <w:rPr>
          <w:rFonts w:cs="Arial"/>
          <w:lang w:bidi="en-US"/>
        </w:rPr>
        <w:t xml:space="preserve"> </w:t>
      </w:r>
      <w:proofErr w:type="spellStart"/>
      <w:r w:rsidR="00F77DC0" w:rsidRPr="00F77DC0">
        <w:rPr>
          <w:rFonts w:cs="Arial"/>
          <w:lang w:bidi="en-US"/>
        </w:rPr>
        <w:t>şekilde</w:t>
      </w:r>
      <w:proofErr w:type="spellEnd"/>
      <w:r w:rsidR="00F77DC0" w:rsidRPr="00F77DC0">
        <w:rPr>
          <w:rFonts w:cs="Arial"/>
          <w:lang w:bidi="en-US"/>
        </w:rPr>
        <w:t xml:space="preserve"> monte </w:t>
      </w:r>
      <w:proofErr w:type="spellStart"/>
      <w:r w:rsidR="00F77DC0" w:rsidRPr="00F77DC0">
        <w:rPr>
          <w:rFonts w:cs="Arial"/>
          <w:lang w:bidi="en-US"/>
        </w:rPr>
        <w:t>edilebili</w:t>
      </w:r>
      <w:r w:rsidR="00F77DC0">
        <w:rPr>
          <w:rFonts w:cs="Arial"/>
          <w:lang w:bidi="en-US"/>
        </w:rPr>
        <w:t>yor</w:t>
      </w:r>
      <w:proofErr w:type="spellEnd"/>
      <w:r w:rsidR="00F77DC0" w:rsidRPr="00F77DC0">
        <w:rPr>
          <w:rFonts w:cs="Arial"/>
          <w:lang w:bidi="en-US"/>
        </w:rPr>
        <w:t xml:space="preserve"> </w:t>
      </w:r>
      <w:proofErr w:type="spellStart"/>
      <w:r w:rsidR="00F77DC0" w:rsidRPr="00F77DC0">
        <w:rPr>
          <w:rFonts w:cs="Arial"/>
          <w:lang w:bidi="en-US"/>
        </w:rPr>
        <w:t>ve</w:t>
      </w:r>
      <w:proofErr w:type="spellEnd"/>
      <w:r w:rsidR="00F77DC0" w:rsidRPr="00F77DC0">
        <w:rPr>
          <w:rFonts w:cs="Arial"/>
          <w:lang w:bidi="en-US"/>
        </w:rPr>
        <w:t xml:space="preserve"> </w:t>
      </w:r>
      <w:proofErr w:type="spellStart"/>
      <w:r w:rsidR="00F77DC0" w:rsidRPr="00F77DC0">
        <w:rPr>
          <w:rFonts w:cs="Arial"/>
          <w:lang w:bidi="en-US"/>
        </w:rPr>
        <w:t>sığdırılabili</w:t>
      </w:r>
      <w:r w:rsidR="00F77DC0">
        <w:rPr>
          <w:rFonts w:cs="Arial"/>
          <w:lang w:bidi="en-US"/>
        </w:rPr>
        <w:t>yo</w:t>
      </w:r>
      <w:r w:rsidR="00F77DC0" w:rsidRPr="00F77DC0">
        <w:rPr>
          <w:rFonts w:cs="Arial"/>
          <w:lang w:bidi="en-US"/>
        </w:rPr>
        <w:t>r</w:t>
      </w:r>
      <w:proofErr w:type="spellEnd"/>
      <w:r w:rsidR="00F77DC0" w:rsidRPr="00F77DC0">
        <w:rPr>
          <w:rFonts w:cs="Arial"/>
          <w:lang w:bidi="en-US"/>
        </w:rPr>
        <w:t>.</w:t>
      </w:r>
    </w:p>
    <w:p w14:paraId="02073131" w14:textId="77777777" w:rsidR="00587035" w:rsidRPr="00EA451C" w:rsidRDefault="00587035" w:rsidP="00587035">
      <w:pPr>
        <w:spacing w:line="120" w:lineRule="auto"/>
        <w:ind w:left="425"/>
        <w:rPr>
          <w:rFonts w:cs="Arial"/>
          <w:b/>
          <w:bCs/>
          <w:lang w:val="tr-TR" w:bidi="en-US"/>
        </w:rPr>
      </w:pPr>
    </w:p>
    <w:p w14:paraId="26B5CACF" w14:textId="7323A808" w:rsidR="00490073" w:rsidRPr="00490073" w:rsidRDefault="00490073" w:rsidP="00490073">
      <w:pPr>
        <w:spacing w:line="120" w:lineRule="auto"/>
        <w:ind w:left="425"/>
        <w:rPr>
          <w:rFonts w:cs="Arial"/>
          <w:lang w:val="tr-TR" w:bidi="en-US"/>
        </w:rPr>
      </w:pPr>
      <w:r w:rsidRPr="00490073">
        <w:rPr>
          <w:rFonts w:cs="Arial"/>
          <w:b/>
          <w:bCs/>
          <w:lang w:val="tr-TR" w:bidi="en-US"/>
        </w:rPr>
        <w:t xml:space="preserve">Hassas Yol Kullanıcıları </w:t>
      </w:r>
      <w:r>
        <w:rPr>
          <w:rFonts w:cs="Arial"/>
          <w:b/>
          <w:bCs/>
          <w:lang w:val="tr-TR" w:bidi="en-US"/>
        </w:rPr>
        <w:t>(</w:t>
      </w:r>
      <w:r w:rsidR="004866E6" w:rsidRPr="00EA451C">
        <w:rPr>
          <w:rFonts w:cs="Arial"/>
          <w:b/>
          <w:bCs/>
          <w:lang w:val="tr-TR" w:bidi="en-US"/>
        </w:rPr>
        <w:t>Bisiklet ve Motosiklet</w:t>
      </w:r>
      <w:r>
        <w:rPr>
          <w:rFonts w:cs="Arial"/>
          <w:b/>
          <w:bCs/>
          <w:lang w:val="tr-TR" w:bidi="en-US"/>
        </w:rPr>
        <w:t>)</w:t>
      </w:r>
      <w:r w:rsidR="00C331DE" w:rsidRPr="00EA451C">
        <w:rPr>
          <w:rFonts w:cs="Arial"/>
          <w:b/>
          <w:bCs/>
          <w:lang w:val="tr-TR" w:bidi="en-US"/>
        </w:rPr>
        <w:t xml:space="preserve"> değerlendirme alanında, yeni </w:t>
      </w:r>
      <w:proofErr w:type="spellStart"/>
      <w:r>
        <w:rPr>
          <w:rFonts w:cs="Arial"/>
          <w:b/>
          <w:bCs/>
          <w:lang w:val="tr-TR" w:bidi="en-US"/>
        </w:rPr>
        <w:t>Forester</w:t>
      </w:r>
      <w:proofErr w:type="spellEnd"/>
      <w:r w:rsidR="00C331DE" w:rsidRPr="00EA451C">
        <w:rPr>
          <w:rFonts w:cs="Arial"/>
          <w:b/>
          <w:bCs/>
          <w:lang w:val="tr-TR" w:bidi="en-US"/>
        </w:rPr>
        <w:t xml:space="preserve">, </w:t>
      </w:r>
      <w:r w:rsidR="00C331DE" w:rsidRPr="00482E50">
        <w:rPr>
          <w:rFonts w:cs="Arial"/>
          <w:b/>
          <w:bCs/>
          <w:lang w:val="tr-TR" w:bidi="en-US"/>
        </w:rPr>
        <w:t>AEB</w:t>
      </w:r>
      <w:r w:rsidR="00C331DE" w:rsidRPr="00EA451C">
        <w:rPr>
          <w:rFonts w:cs="Arial"/>
          <w:b/>
          <w:bCs/>
          <w:lang w:val="tr-TR" w:bidi="en-US"/>
        </w:rPr>
        <w:t xml:space="preserve"> Bisikletli ve </w:t>
      </w:r>
      <w:r w:rsidR="005C17FA" w:rsidRPr="00EA451C">
        <w:rPr>
          <w:rFonts w:cs="Arial"/>
          <w:b/>
          <w:bCs/>
          <w:lang w:val="tr-TR" w:bidi="en-US"/>
        </w:rPr>
        <w:t xml:space="preserve">Motosikletlilere yönelik </w:t>
      </w:r>
      <w:r w:rsidR="00C331DE" w:rsidRPr="00EA451C">
        <w:rPr>
          <w:rFonts w:cs="Arial"/>
          <w:b/>
          <w:bCs/>
          <w:lang w:val="tr-TR" w:bidi="en-US"/>
        </w:rPr>
        <w:t xml:space="preserve">Şerit Destek </w:t>
      </w:r>
      <w:r w:rsidR="005C17FA" w:rsidRPr="00EA451C">
        <w:rPr>
          <w:rFonts w:cs="Arial"/>
          <w:b/>
          <w:bCs/>
          <w:lang w:val="tr-TR" w:bidi="en-US"/>
        </w:rPr>
        <w:t>kategorisinde</w:t>
      </w:r>
      <w:r w:rsidR="00C331DE" w:rsidRPr="00EA451C">
        <w:rPr>
          <w:rFonts w:cs="Arial"/>
          <w:b/>
          <w:bCs/>
          <w:lang w:val="tr-TR" w:bidi="en-US"/>
        </w:rPr>
        <w:t xml:space="preserve"> maksimum puanlara ulaştı</w:t>
      </w:r>
      <w:r w:rsidR="00C331DE" w:rsidRPr="00EA451C">
        <w:rPr>
          <w:rFonts w:cs="Arial"/>
          <w:lang w:val="tr-TR" w:bidi="en-US"/>
        </w:rPr>
        <w:t xml:space="preserve">. </w:t>
      </w:r>
      <w:proofErr w:type="spellStart"/>
      <w:r>
        <w:rPr>
          <w:rFonts w:cs="Arial"/>
          <w:lang w:val="tr-TR" w:bidi="en-US"/>
        </w:rPr>
        <w:t>Forester’ın</w:t>
      </w:r>
      <w:proofErr w:type="spellEnd"/>
      <w:r w:rsidR="00C331DE" w:rsidRPr="00EA451C">
        <w:rPr>
          <w:rFonts w:cs="Arial"/>
          <w:lang w:val="tr-TR" w:bidi="en-US"/>
        </w:rPr>
        <w:t xml:space="preserve"> </w:t>
      </w:r>
      <w:r w:rsidR="00AB4265" w:rsidRPr="00EA451C">
        <w:rPr>
          <w:rFonts w:cs="Arial"/>
          <w:lang w:val="tr-TR" w:bidi="en-US"/>
        </w:rPr>
        <w:t>Otonom Acil</w:t>
      </w:r>
      <w:r w:rsidR="001D712E" w:rsidRPr="00EA451C">
        <w:rPr>
          <w:rFonts w:cs="Arial"/>
          <w:lang w:val="tr-TR" w:bidi="en-US"/>
        </w:rPr>
        <w:t xml:space="preserve"> Frenleme</w:t>
      </w:r>
      <w:r w:rsidR="005C17FA" w:rsidRPr="00EA451C">
        <w:rPr>
          <w:rFonts w:cs="Arial"/>
          <w:lang w:val="tr-TR" w:bidi="en-US"/>
        </w:rPr>
        <w:t xml:space="preserve"> </w:t>
      </w:r>
      <w:r w:rsidR="00C331DE" w:rsidRPr="00EA451C">
        <w:rPr>
          <w:rFonts w:cs="Arial"/>
          <w:lang w:val="tr-TR" w:bidi="en-US"/>
        </w:rPr>
        <w:t xml:space="preserve">(AEB) sistemi hem diğer araçlara hem de </w:t>
      </w:r>
      <w:r w:rsidR="004866E6" w:rsidRPr="00EA451C">
        <w:rPr>
          <w:rFonts w:cs="Arial"/>
          <w:b/>
          <w:bCs/>
          <w:lang w:val="tr-TR" w:bidi="en-US"/>
        </w:rPr>
        <w:t>Bisiklet ve Motosiklet</w:t>
      </w:r>
      <w:r w:rsidR="00C331DE" w:rsidRPr="00EA451C">
        <w:rPr>
          <w:rFonts w:cs="Arial"/>
          <w:lang w:val="tr-TR" w:bidi="en-US"/>
        </w:rPr>
        <w:t xml:space="preserve"> kullanıcılarına tepki verebiliyor. </w:t>
      </w:r>
      <w:r w:rsidRPr="00490073">
        <w:rPr>
          <w:rFonts w:cs="Arial"/>
          <w:lang w:val="tr-TR" w:bidi="en-US"/>
        </w:rPr>
        <w:t>Sistemin, bisikletlileri tespit etme ve onlara tepki verme performansı iyi</w:t>
      </w:r>
      <w:r w:rsidR="00263363">
        <w:rPr>
          <w:rFonts w:cs="Arial"/>
          <w:lang w:val="tr-TR" w:bidi="en-US"/>
        </w:rPr>
        <w:t xml:space="preserve"> seviyede gerçekleşti</w:t>
      </w:r>
      <w:r w:rsidRPr="00490073">
        <w:rPr>
          <w:rFonts w:cs="Arial"/>
          <w:lang w:val="tr-TR" w:bidi="en-US"/>
        </w:rPr>
        <w:t xml:space="preserve"> (kesişen bir bisikletliye yaklaşma, park etmiş araçların arkasından çıkan bir bisikletli ya da yol kenarında ilerleyen bir bisikletli gibi tüm senaryoların yanı sıra, karşıdan gelen bir bisikletlinin yoluna dönme senaryoları dahil).</w:t>
      </w:r>
      <w:r>
        <w:rPr>
          <w:rFonts w:cs="Arial"/>
          <w:lang w:val="tr-TR" w:bidi="en-US"/>
        </w:rPr>
        <w:t xml:space="preserve"> </w:t>
      </w:r>
      <w:r w:rsidR="00C331DE" w:rsidRPr="00EA451C">
        <w:rPr>
          <w:rFonts w:cs="Arial"/>
          <w:lang w:val="tr-TR" w:bidi="en-US"/>
        </w:rPr>
        <w:t>AEB sistemi, moto</w:t>
      </w:r>
      <w:r w:rsidR="005C17FA" w:rsidRPr="00EA451C">
        <w:rPr>
          <w:rFonts w:cs="Arial"/>
          <w:lang w:val="tr-TR" w:bidi="en-US"/>
        </w:rPr>
        <w:t>sikletliler</w:t>
      </w:r>
      <w:r w:rsidR="00C331DE" w:rsidRPr="00EA451C">
        <w:rPr>
          <w:rFonts w:cs="Arial"/>
          <w:lang w:val="tr-TR" w:bidi="en-US"/>
        </w:rPr>
        <w:t xml:space="preserve"> için de</w:t>
      </w:r>
      <w:r w:rsidR="00C331DE" w:rsidRPr="00490073">
        <w:rPr>
          <w:rFonts w:cs="Arial"/>
          <w:lang w:val="tr-TR" w:bidi="en-US"/>
        </w:rPr>
        <w:t xml:space="preserve"> (</w:t>
      </w:r>
      <w:r w:rsidRPr="00490073">
        <w:rPr>
          <w:rFonts w:cs="Arial"/>
          <w:lang w:val="tr-TR" w:bidi="en-US"/>
        </w:rPr>
        <w:t>hem sabit bir motosikletliye yaklaşmada hem de fren yapan bir motosikletliye tepki vermede)</w:t>
      </w:r>
      <w:r>
        <w:rPr>
          <w:rFonts w:cs="Arial"/>
          <w:b/>
          <w:bCs/>
          <w:lang w:val="tr-TR" w:bidi="en-US"/>
        </w:rPr>
        <w:t xml:space="preserve"> </w:t>
      </w:r>
      <w:r w:rsidR="00C331DE" w:rsidRPr="00EA451C">
        <w:rPr>
          <w:rFonts w:cs="Arial"/>
          <w:lang w:val="tr-TR" w:bidi="en-US"/>
        </w:rPr>
        <w:t xml:space="preserve">iyi performans sergiledi. </w:t>
      </w:r>
      <w:r w:rsidRPr="00490073">
        <w:rPr>
          <w:rFonts w:cs="Arial"/>
          <w:lang w:val="tr-TR" w:bidi="en-US"/>
        </w:rPr>
        <w:t>Motosikletliler için şerit desteği, maksimum puan aldı (hem karşıdan gelen bir motosikletlinin yoluna geçişte hem de sollayan bir motosikletliye geçiş senaryolarında).</w:t>
      </w:r>
      <w:r>
        <w:rPr>
          <w:rFonts w:cs="Arial"/>
          <w:lang w:val="tr-TR" w:bidi="en-US"/>
        </w:rPr>
        <w:t xml:space="preserve"> </w:t>
      </w:r>
      <w:r w:rsidRPr="00490073">
        <w:rPr>
          <w:rFonts w:cs="Arial"/>
          <w:lang w:val="tr-TR" w:bidi="en-US"/>
        </w:rPr>
        <w:t xml:space="preserve">Çarpılan bir yaya ya da bisikletlinin baş koruması büyük ölçüde iyi </w:t>
      </w:r>
      <w:r w:rsidR="00263363">
        <w:rPr>
          <w:rFonts w:cs="Arial"/>
          <w:lang w:val="tr-TR" w:bidi="en-US"/>
        </w:rPr>
        <w:t>seviyede gerçekleşirken</w:t>
      </w:r>
      <w:r w:rsidRPr="00490073">
        <w:rPr>
          <w:rFonts w:cs="Arial"/>
          <w:lang w:val="tr-TR" w:bidi="en-US"/>
        </w:rPr>
        <w:t>, pelvis, uyluk, diz ve kaval kemiği koruması da iyi seviyedeydi.</w:t>
      </w:r>
    </w:p>
    <w:p w14:paraId="6032F4B5" w14:textId="77777777" w:rsidR="00587035" w:rsidRDefault="00587035" w:rsidP="00587035">
      <w:pPr>
        <w:spacing w:line="120" w:lineRule="auto"/>
        <w:ind w:left="425"/>
        <w:rPr>
          <w:rFonts w:cs="Arial"/>
          <w:b/>
          <w:bCs/>
          <w:lang w:val="tr-TR" w:bidi="en-US"/>
        </w:rPr>
      </w:pPr>
    </w:p>
    <w:p w14:paraId="78EC0C7F" w14:textId="5E6D2A6E" w:rsidR="002C663A" w:rsidRDefault="005C0CB7" w:rsidP="005C0CB7">
      <w:pPr>
        <w:spacing w:line="120" w:lineRule="auto"/>
        <w:ind w:left="425"/>
        <w:rPr>
          <w:rFonts w:cs="Arial"/>
          <w:lang w:val="tr-TR" w:bidi="en-US"/>
        </w:rPr>
      </w:pPr>
      <w:r w:rsidRPr="005C0CB7">
        <w:rPr>
          <w:rFonts w:cs="Arial"/>
          <w:b/>
          <w:bCs/>
          <w:lang w:val="tr-TR" w:bidi="en-US"/>
        </w:rPr>
        <w:t xml:space="preserve">Yetişkin Yolcu değerlendirme alanında, tamamen yenilenmiş </w:t>
      </w:r>
      <w:proofErr w:type="spellStart"/>
      <w:r w:rsidRPr="005C0CB7">
        <w:rPr>
          <w:rFonts w:cs="Arial"/>
          <w:b/>
          <w:bCs/>
          <w:lang w:val="tr-TR" w:bidi="en-US"/>
        </w:rPr>
        <w:t>Forester</w:t>
      </w:r>
      <w:proofErr w:type="spellEnd"/>
      <w:r w:rsidRPr="005C0CB7">
        <w:rPr>
          <w:rFonts w:cs="Arial"/>
          <w:b/>
          <w:bCs/>
          <w:lang w:val="tr-TR" w:bidi="en-US"/>
        </w:rPr>
        <w:t>, yan bariyer testinde</w:t>
      </w:r>
      <w:r w:rsidR="00263363">
        <w:rPr>
          <w:rFonts w:cs="Arial"/>
          <w:b/>
          <w:bCs/>
          <w:lang w:val="tr-TR" w:bidi="en-US"/>
        </w:rPr>
        <w:t>n</w:t>
      </w:r>
      <w:r w:rsidRPr="005C0CB7">
        <w:rPr>
          <w:rFonts w:cs="Arial"/>
          <w:b/>
          <w:bCs/>
          <w:lang w:val="tr-TR" w:bidi="en-US"/>
        </w:rPr>
        <w:t xml:space="preserve"> ve daha ciddi olan yan direk çarpışma</w:t>
      </w:r>
      <w:r w:rsidR="00F27229">
        <w:rPr>
          <w:rFonts w:cs="Arial"/>
          <w:b/>
          <w:bCs/>
          <w:lang w:val="tr-TR" w:bidi="en-US"/>
        </w:rPr>
        <w:t xml:space="preserve"> testinden</w:t>
      </w:r>
      <w:r w:rsidRPr="005C0CB7">
        <w:rPr>
          <w:rFonts w:cs="Arial"/>
          <w:b/>
          <w:bCs/>
          <w:lang w:val="tr-TR" w:bidi="en-US"/>
        </w:rPr>
        <w:t xml:space="preserve"> maksimum puan aldı, </w:t>
      </w:r>
      <w:r w:rsidRPr="005C0CB7">
        <w:rPr>
          <w:rFonts w:cs="Arial"/>
          <w:lang w:val="tr-TR" w:bidi="en-US"/>
        </w:rPr>
        <w:t xml:space="preserve">tüm kritik vücut bölgelerinin korunması </w:t>
      </w:r>
      <w:r w:rsidR="00F27229">
        <w:rPr>
          <w:rFonts w:cs="Arial"/>
          <w:lang w:val="tr-TR" w:bidi="en-US"/>
        </w:rPr>
        <w:t>başarılıydı</w:t>
      </w:r>
      <w:r w:rsidRPr="005C0CB7">
        <w:rPr>
          <w:rFonts w:cs="Arial"/>
          <w:lang w:val="tr-TR" w:bidi="en-US"/>
        </w:rPr>
        <w:t xml:space="preserve">. Ön ve arka koltuklarda gerçekleştirilen </w:t>
      </w:r>
      <w:r w:rsidR="00F27229" w:rsidRPr="00EA451C">
        <w:rPr>
          <w:rFonts w:cs="Arial"/>
          <w:lang w:val="tr-TR" w:bidi="en-US"/>
        </w:rPr>
        <w:t>Arka Darbe</w:t>
      </w:r>
      <w:r w:rsidR="00F27229" w:rsidRPr="00EA451C">
        <w:rPr>
          <w:rFonts w:cs="Arial"/>
          <w:vertAlign w:val="superscript"/>
          <w:lang w:val="tr-TR" w:bidi="en-US"/>
        </w:rPr>
        <w:t>*</w:t>
      </w:r>
      <w:r w:rsidR="00F27229">
        <w:rPr>
          <w:rFonts w:cs="Arial"/>
          <w:vertAlign w:val="superscript"/>
          <w:lang w:val="tr-TR" w:bidi="en-US"/>
        </w:rPr>
        <w:t>3</w:t>
      </w:r>
      <w:r w:rsidR="00F27229" w:rsidRPr="00EA451C">
        <w:rPr>
          <w:rFonts w:cs="Arial"/>
          <w:lang w:val="tr-TR" w:bidi="en-US"/>
        </w:rPr>
        <w:t xml:space="preserve"> testlerinde de maksimum puana yak</w:t>
      </w:r>
      <w:r w:rsidR="00263363">
        <w:rPr>
          <w:rFonts w:cs="Arial"/>
          <w:lang w:val="tr-TR" w:bidi="en-US"/>
        </w:rPr>
        <w:t>ın sonuçlar elde edildi</w:t>
      </w:r>
      <w:r w:rsidR="00F27229" w:rsidRPr="00EA451C">
        <w:rPr>
          <w:rFonts w:cs="Arial"/>
          <w:lang w:val="tr-TR" w:bidi="en-US"/>
        </w:rPr>
        <w:t>.</w:t>
      </w:r>
      <w:r>
        <w:rPr>
          <w:rFonts w:cs="Arial"/>
          <w:lang w:val="tr-TR" w:bidi="en-US"/>
        </w:rPr>
        <w:t xml:space="preserve"> </w:t>
      </w:r>
      <w:r w:rsidRPr="005C0CB7">
        <w:rPr>
          <w:rFonts w:cs="Arial"/>
          <w:lang w:val="tr-TR" w:bidi="en-US"/>
        </w:rPr>
        <w:t xml:space="preserve">Test sırasında </w:t>
      </w:r>
      <w:r w:rsidR="00F27229">
        <w:rPr>
          <w:rFonts w:cs="Arial"/>
          <w:lang w:val="tr-TR" w:bidi="en-US"/>
        </w:rPr>
        <w:t>darbe</w:t>
      </w:r>
      <w:r w:rsidRPr="005C0CB7">
        <w:rPr>
          <w:rFonts w:cs="Arial"/>
          <w:lang w:val="tr-TR" w:bidi="en-US"/>
        </w:rPr>
        <w:t xml:space="preserve"> ara</w:t>
      </w:r>
      <w:r w:rsidR="00F27229">
        <w:rPr>
          <w:rFonts w:cs="Arial"/>
          <w:lang w:val="tr-TR" w:bidi="en-US"/>
        </w:rPr>
        <w:t>c</w:t>
      </w:r>
      <w:r w:rsidRPr="005C0CB7">
        <w:rPr>
          <w:rFonts w:cs="Arial"/>
          <w:lang w:val="tr-TR" w:bidi="en-US"/>
        </w:rPr>
        <w:t xml:space="preserve">ının yavaşlamasının analizi ve test sonrası deforme edilebilir bariyerin analizi, </w:t>
      </w:r>
      <w:proofErr w:type="spellStart"/>
      <w:r w:rsidRPr="005C0CB7">
        <w:rPr>
          <w:rFonts w:cs="Arial"/>
          <w:lang w:val="tr-TR" w:bidi="en-US"/>
        </w:rPr>
        <w:t>Forester’ın</w:t>
      </w:r>
      <w:proofErr w:type="spellEnd"/>
      <w:r w:rsidRPr="005C0CB7">
        <w:rPr>
          <w:rFonts w:cs="Arial"/>
          <w:lang w:val="tr-TR" w:bidi="en-US"/>
        </w:rPr>
        <w:t xml:space="preserve"> önden çarpışmada orta derecede uyumlu bir çarpışma partneri olacağını gösterdi.</w:t>
      </w:r>
      <w:r>
        <w:rPr>
          <w:rFonts w:cs="Arial"/>
          <w:lang w:val="tr-TR" w:bidi="en-US"/>
        </w:rPr>
        <w:t xml:space="preserve"> </w:t>
      </w:r>
      <w:r w:rsidRPr="005C0CB7">
        <w:rPr>
          <w:rFonts w:cs="Arial"/>
          <w:lang w:val="tr-TR" w:bidi="en-US"/>
        </w:rPr>
        <w:t xml:space="preserve">Ön koltuklar ve baş destekleri üzerinde yapılan testler, arkadan çarpma durumunda </w:t>
      </w:r>
      <w:r w:rsidR="00F27229">
        <w:rPr>
          <w:rFonts w:cs="Arial"/>
          <w:lang w:val="tr-TR" w:bidi="en-US"/>
        </w:rPr>
        <w:t>boyun</w:t>
      </w:r>
      <w:r w:rsidRPr="005C0CB7">
        <w:rPr>
          <w:rFonts w:cs="Arial"/>
          <w:lang w:val="tr-TR" w:bidi="en-US"/>
        </w:rPr>
        <w:t xml:space="preserve"> yaralanmalarına karşı iyi bir koruma sağlandığını gösterdi. Arka koltuklar</w:t>
      </w:r>
      <w:r w:rsidR="00F27229">
        <w:rPr>
          <w:rFonts w:cs="Arial"/>
          <w:lang w:val="tr-TR" w:bidi="en-US"/>
        </w:rPr>
        <w:t>ın</w:t>
      </w:r>
      <w:r w:rsidRPr="005C0CB7">
        <w:rPr>
          <w:rFonts w:cs="Arial"/>
          <w:lang w:val="tr-TR" w:bidi="en-US"/>
        </w:rPr>
        <w:t xml:space="preserve"> geometrik analiz</w:t>
      </w:r>
      <w:r w:rsidR="00F27229">
        <w:rPr>
          <w:rFonts w:cs="Arial"/>
          <w:lang w:val="tr-TR" w:bidi="en-US"/>
        </w:rPr>
        <w:t>i</w:t>
      </w:r>
      <w:r w:rsidRPr="005C0CB7">
        <w:rPr>
          <w:rFonts w:cs="Arial"/>
          <w:lang w:val="tr-TR" w:bidi="en-US"/>
        </w:rPr>
        <w:t xml:space="preserve"> </w:t>
      </w:r>
      <w:r w:rsidR="00F27229" w:rsidRPr="00EA451C">
        <w:rPr>
          <w:rFonts w:cs="Arial"/>
          <w:lang w:val="tr-TR" w:bidi="en-US"/>
        </w:rPr>
        <w:t>de boyun yaralanmalarına karşı iyi bir koruma sağla</w:t>
      </w:r>
      <w:r w:rsidR="00F27229">
        <w:rPr>
          <w:rFonts w:cs="Arial"/>
          <w:lang w:val="tr-TR" w:bidi="en-US"/>
        </w:rPr>
        <w:t>n</w:t>
      </w:r>
      <w:r w:rsidR="00F27229" w:rsidRPr="00EA451C">
        <w:rPr>
          <w:rFonts w:cs="Arial"/>
          <w:lang w:val="tr-TR" w:bidi="en-US"/>
        </w:rPr>
        <w:t xml:space="preserve">dığını </w:t>
      </w:r>
      <w:r w:rsidRPr="005C0CB7">
        <w:rPr>
          <w:rFonts w:cs="Arial"/>
          <w:lang w:val="tr-TR" w:bidi="en-US"/>
        </w:rPr>
        <w:t>ortaya koydu.</w:t>
      </w:r>
      <w:r>
        <w:rPr>
          <w:rFonts w:cs="Arial"/>
          <w:lang w:val="tr-TR" w:bidi="en-US"/>
        </w:rPr>
        <w:t xml:space="preserve"> </w:t>
      </w:r>
      <w:r w:rsidRPr="00F27229">
        <w:rPr>
          <w:rFonts w:cs="Arial"/>
          <w:lang w:val="tr-TR" w:bidi="en-US"/>
        </w:rPr>
        <w:t xml:space="preserve">Testler, önden </w:t>
      </w:r>
      <w:r w:rsidR="00F27229" w:rsidRPr="00F27229">
        <w:rPr>
          <w:rFonts w:cs="Arial"/>
          <w:lang w:val="tr-TR" w:bidi="en-US"/>
        </w:rPr>
        <w:t xml:space="preserve">ofset </w:t>
      </w:r>
      <w:r w:rsidRPr="00F27229">
        <w:rPr>
          <w:rFonts w:cs="Arial"/>
          <w:lang w:val="tr-TR" w:bidi="en-US"/>
        </w:rPr>
        <w:t xml:space="preserve">çarpma testi sırasında yolcu bölmesinin </w:t>
      </w:r>
      <w:r w:rsidR="00F27229" w:rsidRPr="00F27229">
        <w:rPr>
          <w:rFonts w:cs="Arial"/>
          <w:lang w:val="tr-TR" w:bidi="en-US"/>
        </w:rPr>
        <w:t>sabit</w:t>
      </w:r>
      <w:r w:rsidRPr="00F27229">
        <w:rPr>
          <w:rFonts w:cs="Arial"/>
          <w:lang w:val="tr-TR" w:bidi="en-US"/>
        </w:rPr>
        <w:t xml:space="preserve"> kaldığını gösterirken, manken ölçümleri sürücü ve yolcunun diz ve uyluklarının yanı sıra farklı boyutlardaki yolcuların ve farklı pozisyonlarda oturanların da iyi korunduğunu gösterdi.</w:t>
      </w:r>
      <w:r w:rsidRPr="005C0CB7">
        <w:rPr>
          <w:rFonts w:cs="Arial"/>
          <w:lang w:val="tr-TR" w:bidi="en-US"/>
        </w:rPr>
        <w:t xml:space="preserve"> Yolcunun tüm kritik vücut bölgeleri için koruma iyi seviyedeydi.</w:t>
      </w:r>
      <w:r>
        <w:rPr>
          <w:rFonts w:cs="Arial"/>
          <w:lang w:val="tr-TR" w:bidi="en-US"/>
        </w:rPr>
        <w:t xml:space="preserve"> </w:t>
      </w:r>
    </w:p>
    <w:p w14:paraId="60C51349" w14:textId="5E4A386B" w:rsidR="002C663A" w:rsidRDefault="005C0CB7" w:rsidP="005C0CB7">
      <w:pPr>
        <w:spacing w:line="120" w:lineRule="auto"/>
        <w:ind w:left="425"/>
        <w:rPr>
          <w:rFonts w:cs="Arial"/>
          <w:lang w:val="tr-TR" w:bidi="en-US"/>
        </w:rPr>
      </w:pPr>
      <w:r w:rsidRPr="005C0CB7">
        <w:rPr>
          <w:rFonts w:cs="Arial"/>
          <w:lang w:val="tr-TR" w:bidi="en-US"/>
        </w:rPr>
        <w:t xml:space="preserve">Çarpmanın uzağından gelen darbelerde, vücudun aracın diğer tarafına savrulma derecesini ifade eden </w:t>
      </w:r>
      <w:r w:rsidR="002C663A">
        <w:rPr>
          <w:rFonts w:cs="Arial"/>
          <w:lang w:val="tr-TR" w:bidi="en-US"/>
        </w:rPr>
        <w:t>sapma</w:t>
      </w:r>
      <w:r w:rsidRPr="005C0CB7">
        <w:rPr>
          <w:rFonts w:cs="Arial"/>
          <w:lang w:val="tr-TR" w:bidi="en-US"/>
        </w:rPr>
        <w:t xml:space="preserve"> kontrolü yeterli bulundu. </w:t>
      </w:r>
    </w:p>
    <w:p w14:paraId="5D8E4A0F" w14:textId="68A1CB9F" w:rsidR="00490073" w:rsidRDefault="005C0CB7" w:rsidP="005C0CB7">
      <w:pPr>
        <w:spacing w:line="120" w:lineRule="auto"/>
        <w:ind w:left="425"/>
        <w:rPr>
          <w:rFonts w:cs="Arial"/>
          <w:lang w:val="tr-TR" w:bidi="en-US"/>
        </w:rPr>
      </w:pPr>
      <w:proofErr w:type="spellStart"/>
      <w:r w:rsidRPr="005C0CB7">
        <w:rPr>
          <w:rFonts w:cs="Arial"/>
          <w:lang w:val="tr-TR" w:bidi="en-US"/>
        </w:rPr>
        <w:t>Forester</w:t>
      </w:r>
      <w:proofErr w:type="spellEnd"/>
      <w:r w:rsidRPr="005C0CB7">
        <w:rPr>
          <w:rFonts w:cs="Arial"/>
          <w:lang w:val="tr-TR" w:bidi="en-US"/>
        </w:rPr>
        <w:t xml:space="preserve">, bu tür çarpışmalarda yolcu-yolcu yaralanmalarını önlemek için bir karşı önlem (örneğin, </w:t>
      </w:r>
      <w:r w:rsidR="004C3490" w:rsidRPr="004C3490">
        <w:rPr>
          <w:rFonts w:cs="Arial"/>
          <w:lang w:bidi="en-US"/>
        </w:rPr>
        <w:t xml:space="preserve">Yan </w:t>
      </w:r>
      <w:proofErr w:type="spellStart"/>
      <w:r w:rsidR="004C3490" w:rsidRPr="004C3490">
        <w:rPr>
          <w:rFonts w:cs="Arial"/>
          <w:lang w:bidi="en-US"/>
        </w:rPr>
        <w:t>ve</w:t>
      </w:r>
      <w:proofErr w:type="spellEnd"/>
      <w:r w:rsidR="004C3490" w:rsidRPr="004C3490">
        <w:rPr>
          <w:rFonts w:cs="Arial"/>
          <w:lang w:bidi="en-US"/>
        </w:rPr>
        <w:t xml:space="preserve"> </w:t>
      </w:r>
      <w:proofErr w:type="spellStart"/>
      <w:r w:rsidR="004C3490" w:rsidRPr="004C3490">
        <w:rPr>
          <w:rFonts w:cs="Arial"/>
          <w:lang w:bidi="en-US"/>
        </w:rPr>
        <w:t>ön</w:t>
      </w:r>
      <w:proofErr w:type="spellEnd"/>
      <w:r w:rsidR="004C3490" w:rsidRPr="004C3490">
        <w:rPr>
          <w:rFonts w:cs="Arial"/>
          <w:lang w:bidi="en-US"/>
        </w:rPr>
        <w:t xml:space="preserve"> </w:t>
      </w:r>
      <w:proofErr w:type="spellStart"/>
      <w:r w:rsidR="004C3490" w:rsidRPr="004C3490">
        <w:rPr>
          <w:rFonts w:cs="Arial"/>
          <w:lang w:bidi="en-US"/>
        </w:rPr>
        <w:t>koltuklar</w:t>
      </w:r>
      <w:proofErr w:type="spellEnd"/>
      <w:r w:rsidR="004C3490" w:rsidRPr="004C3490">
        <w:rPr>
          <w:rFonts w:cs="Arial"/>
          <w:lang w:bidi="en-US"/>
        </w:rPr>
        <w:t xml:space="preserve"> </w:t>
      </w:r>
      <w:proofErr w:type="spellStart"/>
      <w:r w:rsidR="004C3490" w:rsidRPr="004C3490">
        <w:rPr>
          <w:rFonts w:cs="Arial"/>
          <w:lang w:bidi="en-US"/>
        </w:rPr>
        <w:t>arası</w:t>
      </w:r>
      <w:proofErr w:type="spellEnd"/>
      <w:r w:rsidR="004C3490" w:rsidRPr="004C3490">
        <w:rPr>
          <w:rFonts w:cs="Arial"/>
          <w:lang w:bidi="en-US"/>
        </w:rPr>
        <w:t xml:space="preserve"> </w:t>
      </w:r>
      <w:proofErr w:type="spellStart"/>
      <w:r w:rsidR="004C3490" w:rsidRPr="004C3490">
        <w:rPr>
          <w:rFonts w:cs="Arial"/>
          <w:lang w:bidi="en-US"/>
        </w:rPr>
        <w:t>havayastığı</w:t>
      </w:r>
      <w:proofErr w:type="spellEnd"/>
      <w:r w:rsidRPr="005C0CB7">
        <w:rPr>
          <w:rFonts w:cs="Arial"/>
          <w:lang w:val="tr-TR" w:bidi="en-US"/>
        </w:rPr>
        <w:t>) barındırıyor ve bu hava yastığı Euro NCAP testlerinde iyi bir performans sergiledi. Manken ölçümleri hem sürücü hem de yolcu için iyi bir koruma sağlandığını gösterdi.</w:t>
      </w:r>
      <w:r>
        <w:rPr>
          <w:rFonts w:cs="Arial"/>
          <w:lang w:val="tr-TR" w:bidi="en-US"/>
        </w:rPr>
        <w:t xml:space="preserve"> </w:t>
      </w:r>
      <w:proofErr w:type="spellStart"/>
      <w:r w:rsidRPr="005C0CB7">
        <w:rPr>
          <w:rFonts w:cs="Arial"/>
          <w:lang w:val="tr-TR" w:bidi="en-US"/>
        </w:rPr>
        <w:t>Forester</w:t>
      </w:r>
      <w:proofErr w:type="spellEnd"/>
      <w:r w:rsidRPr="005C0CB7">
        <w:rPr>
          <w:rFonts w:cs="Arial"/>
          <w:lang w:val="tr-TR" w:bidi="en-US"/>
        </w:rPr>
        <w:t xml:space="preserve">, </w:t>
      </w:r>
      <w:r w:rsidR="002C663A" w:rsidRPr="00EA451C">
        <w:rPr>
          <w:rFonts w:cs="Arial"/>
          <w:lang w:val="tr-TR" w:bidi="en-US"/>
        </w:rPr>
        <w:t xml:space="preserve">bir kaza durumunda acil hizmetleri uyaran gelişmiş bir </w:t>
      </w:r>
      <w:proofErr w:type="spellStart"/>
      <w:r w:rsidR="002C663A" w:rsidRPr="00EA451C">
        <w:rPr>
          <w:rFonts w:cs="Arial"/>
          <w:lang w:val="tr-TR" w:bidi="en-US"/>
        </w:rPr>
        <w:t>eCall</w:t>
      </w:r>
      <w:proofErr w:type="spellEnd"/>
      <w:r w:rsidR="002C663A" w:rsidRPr="00EA451C">
        <w:rPr>
          <w:rFonts w:cs="Arial"/>
          <w:lang w:val="tr-TR" w:bidi="en-US"/>
        </w:rPr>
        <w:t xml:space="preserve"> sistemine ve aracın çarpışma sonrası ikincil etkilerini önleyen bir sisteme sahip</w:t>
      </w:r>
      <w:r w:rsidRPr="005C0CB7">
        <w:rPr>
          <w:rFonts w:cs="Arial"/>
          <w:lang w:val="tr-TR" w:bidi="en-US"/>
        </w:rPr>
        <w:t>.</w:t>
      </w:r>
      <w:r>
        <w:rPr>
          <w:rFonts w:cs="Arial"/>
          <w:lang w:val="tr-TR" w:bidi="en-US"/>
        </w:rPr>
        <w:t xml:space="preserve"> </w:t>
      </w:r>
      <w:proofErr w:type="spellStart"/>
      <w:r w:rsidRPr="005C0CB7">
        <w:rPr>
          <w:rFonts w:cs="Arial"/>
          <w:lang w:val="tr-TR" w:bidi="en-US"/>
        </w:rPr>
        <w:t>Forester</w:t>
      </w:r>
      <w:proofErr w:type="spellEnd"/>
      <w:r w:rsidRPr="005C0CB7">
        <w:rPr>
          <w:rFonts w:cs="Arial"/>
          <w:lang w:val="tr-TR" w:bidi="en-US"/>
        </w:rPr>
        <w:t>, ara</w:t>
      </w:r>
      <w:r>
        <w:rPr>
          <w:rFonts w:cs="Arial"/>
          <w:lang w:val="tr-TR" w:bidi="en-US"/>
        </w:rPr>
        <w:t>cın</w:t>
      </w:r>
      <w:r w:rsidRPr="005C0CB7">
        <w:rPr>
          <w:rFonts w:cs="Arial"/>
          <w:lang w:val="tr-TR" w:bidi="en-US"/>
        </w:rPr>
        <w:t xml:space="preserve"> suya batması durumunda yolcuların kaçabilmesi için kapıların ve pencerelerin açılabileceğini de göster</w:t>
      </w:r>
      <w:r w:rsidR="00F27229">
        <w:rPr>
          <w:rFonts w:cs="Arial"/>
          <w:lang w:val="tr-TR" w:bidi="en-US"/>
        </w:rPr>
        <w:t>di</w:t>
      </w:r>
      <w:r w:rsidRPr="005C0CB7">
        <w:rPr>
          <w:rFonts w:cs="Arial"/>
          <w:lang w:val="tr-TR" w:bidi="en-US"/>
        </w:rPr>
        <w:t>.</w:t>
      </w:r>
    </w:p>
    <w:p w14:paraId="51FBEBB1" w14:textId="77777777" w:rsidR="00482E50" w:rsidRPr="005C0CB7" w:rsidRDefault="00482E50" w:rsidP="005C0CB7">
      <w:pPr>
        <w:spacing w:line="120" w:lineRule="auto"/>
        <w:ind w:left="425"/>
        <w:rPr>
          <w:rFonts w:cs="Arial"/>
          <w:lang w:val="tr-TR" w:bidi="en-US"/>
        </w:rPr>
      </w:pPr>
    </w:p>
    <w:p w14:paraId="63F1DF92" w14:textId="19BB8E3D" w:rsidR="00490073" w:rsidRDefault="00482E50" w:rsidP="00482E50">
      <w:pPr>
        <w:spacing w:line="120" w:lineRule="auto"/>
        <w:ind w:left="425"/>
        <w:jc w:val="right"/>
        <w:rPr>
          <w:rFonts w:cs="Arial"/>
          <w:b/>
          <w:bCs/>
          <w:lang w:val="tr-TR" w:bidi="en-US"/>
        </w:rPr>
      </w:pPr>
      <w:r w:rsidRPr="00D81B5B">
        <w:rPr>
          <w:sz w:val="18"/>
          <w:szCs w:val="18"/>
        </w:rPr>
        <w:t>*</w:t>
      </w:r>
      <w:r>
        <w:rPr>
          <w:sz w:val="18"/>
          <w:szCs w:val="18"/>
        </w:rPr>
        <w:t>3</w:t>
      </w:r>
      <w:r w:rsidRPr="00D81B5B">
        <w:rPr>
          <w:sz w:val="18"/>
          <w:szCs w:val="18"/>
        </w:rPr>
        <w:t xml:space="preserve">: Subaru </w:t>
      </w:r>
      <w:r>
        <w:rPr>
          <w:sz w:val="18"/>
          <w:szCs w:val="18"/>
        </w:rPr>
        <w:t>Forester</w:t>
      </w:r>
      <w:r w:rsidRPr="00D81B5B">
        <w:rPr>
          <w:sz w:val="18"/>
          <w:szCs w:val="18"/>
        </w:rPr>
        <w:t xml:space="preserve"> Arka Darbe </w:t>
      </w:r>
      <w:proofErr w:type="spellStart"/>
      <w:r w:rsidRPr="00D81B5B">
        <w:rPr>
          <w:sz w:val="18"/>
          <w:szCs w:val="18"/>
        </w:rPr>
        <w:t>puanı</w:t>
      </w:r>
      <w:proofErr w:type="spellEnd"/>
      <w:r w:rsidRPr="00D81B5B">
        <w:rPr>
          <w:sz w:val="18"/>
          <w:szCs w:val="18"/>
        </w:rPr>
        <w:t xml:space="preserve">: 3.8/4 </w:t>
      </w:r>
      <w:proofErr w:type="spellStart"/>
      <w:r w:rsidRPr="00D81B5B">
        <w:rPr>
          <w:sz w:val="18"/>
          <w:szCs w:val="18"/>
        </w:rPr>
        <w:t>puan</w:t>
      </w:r>
      <w:proofErr w:type="spellEnd"/>
    </w:p>
    <w:p w14:paraId="1F01AE1E" w14:textId="77777777" w:rsidR="006363BF" w:rsidRDefault="006363BF" w:rsidP="006363BF">
      <w:pPr>
        <w:spacing w:line="120" w:lineRule="auto"/>
        <w:ind w:left="425"/>
        <w:rPr>
          <w:rFonts w:cs="Arial"/>
          <w:b/>
          <w:bCs/>
          <w:lang w:val="tr-TR" w:bidi="en-US"/>
        </w:rPr>
      </w:pPr>
    </w:p>
    <w:p w14:paraId="6AB49C23" w14:textId="398D01E6" w:rsidR="006363BF" w:rsidRPr="00EA451C" w:rsidRDefault="006363BF" w:rsidP="006363BF">
      <w:pPr>
        <w:spacing w:line="120" w:lineRule="auto"/>
        <w:ind w:left="425"/>
        <w:rPr>
          <w:rFonts w:cs="Arial"/>
          <w:lang w:val="tr-TR" w:bidi="en-US"/>
        </w:rPr>
      </w:pPr>
      <w:r w:rsidRPr="006363BF">
        <w:rPr>
          <w:rFonts w:cs="Arial"/>
          <w:b/>
          <w:bCs/>
          <w:lang w:val="tr-TR" w:bidi="en-US"/>
        </w:rPr>
        <w:t>Güvenlik Asistanı</w:t>
      </w:r>
      <w:r w:rsidRPr="006363BF">
        <w:rPr>
          <w:rFonts w:cs="Arial"/>
          <w:lang w:val="tr-TR" w:bidi="en-US"/>
        </w:rPr>
        <w:t xml:space="preserve"> değerlendirme alanında, tamamen yenilenmiş Subaru </w:t>
      </w:r>
      <w:proofErr w:type="spellStart"/>
      <w:r w:rsidRPr="006363BF">
        <w:rPr>
          <w:rFonts w:cs="Arial"/>
          <w:lang w:val="tr-TR" w:bidi="en-US"/>
        </w:rPr>
        <w:t>Forester</w:t>
      </w:r>
      <w:proofErr w:type="spellEnd"/>
      <w:r w:rsidRPr="006363BF">
        <w:rPr>
          <w:rFonts w:cs="Arial"/>
          <w:lang w:val="tr-TR" w:bidi="en-US"/>
        </w:rPr>
        <w:t xml:space="preserve">, en son geçerli testlere göre </w:t>
      </w:r>
      <w:r w:rsidRPr="006363BF">
        <w:rPr>
          <w:rFonts w:cs="Arial"/>
          <w:b/>
          <w:bCs/>
          <w:lang w:val="tr-TR" w:bidi="en-US"/>
        </w:rPr>
        <w:t>Şerit Deste</w:t>
      </w:r>
      <w:r>
        <w:rPr>
          <w:rFonts w:cs="Arial"/>
          <w:b/>
          <w:bCs/>
          <w:lang w:val="tr-TR" w:bidi="en-US"/>
        </w:rPr>
        <w:t>ği</w:t>
      </w:r>
      <w:r w:rsidRPr="006363BF">
        <w:rPr>
          <w:rFonts w:cs="Arial"/>
          <w:lang w:val="tr-TR" w:bidi="en-US"/>
        </w:rPr>
        <w:t xml:space="preserve"> kategorisinde maksimum puan</w:t>
      </w:r>
      <w:r>
        <w:rPr>
          <w:rFonts w:cs="Arial"/>
          <w:lang w:val="tr-TR" w:bidi="en-US"/>
        </w:rPr>
        <w:t>a ulaştı</w:t>
      </w:r>
      <w:r w:rsidRPr="006363BF">
        <w:rPr>
          <w:rFonts w:cs="Arial"/>
          <w:lang w:val="tr-TR" w:bidi="en-US"/>
        </w:rPr>
        <w:t xml:space="preserve">. </w:t>
      </w:r>
      <w:r w:rsidRPr="006363BF">
        <w:rPr>
          <w:rFonts w:cs="Arial"/>
          <w:b/>
          <w:bCs/>
          <w:lang w:val="tr-TR" w:bidi="en-US"/>
        </w:rPr>
        <w:t>Şerit Destek Sistemi</w:t>
      </w:r>
      <w:r w:rsidRPr="006363BF">
        <w:rPr>
          <w:rFonts w:cs="Arial"/>
          <w:lang w:val="tr-TR" w:bidi="en-US"/>
        </w:rPr>
        <w:t xml:space="preserve"> (ör. </w:t>
      </w:r>
      <w:r w:rsidRPr="00EA451C">
        <w:rPr>
          <w:rFonts w:cs="Arial"/>
          <w:lang w:val="tr-TR" w:bidi="en-US"/>
        </w:rPr>
        <w:t>Şerit İhlal Uyarısı/Şeritte</w:t>
      </w:r>
      <w:r>
        <w:rPr>
          <w:rFonts w:cs="Arial"/>
          <w:lang w:val="tr-TR" w:bidi="en-US"/>
        </w:rPr>
        <w:t xml:space="preserve"> </w:t>
      </w:r>
      <w:r w:rsidRPr="00EA451C">
        <w:rPr>
          <w:rFonts w:cs="Arial"/>
          <w:lang w:val="tr-TR" w:bidi="en-US"/>
        </w:rPr>
        <w:t>Kalma Asistanı</w:t>
      </w:r>
      <w:r w:rsidRPr="006363BF">
        <w:rPr>
          <w:rFonts w:cs="Arial"/>
          <w:lang w:val="tr-TR" w:bidi="en-US"/>
        </w:rPr>
        <w:t xml:space="preserve"> </w:t>
      </w:r>
      <w:r w:rsidRPr="00EA451C">
        <w:rPr>
          <w:rFonts w:cs="Arial"/>
          <w:lang w:val="tr-TR" w:bidi="en-US"/>
        </w:rPr>
        <w:t>araç şeritten çıkmak üzereyken aracı doğal şekilde düzelti</w:t>
      </w:r>
      <w:r>
        <w:rPr>
          <w:rFonts w:cs="Arial"/>
          <w:lang w:val="tr-TR" w:bidi="en-US"/>
        </w:rPr>
        <w:t>yo</w:t>
      </w:r>
      <w:r w:rsidRPr="00EA451C">
        <w:rPr>
          <w:rFonts w:cs="Arial"/>
          <w:lang w:val="tr-TR" w:bidi="en-US"/>
        </w:rPr>
        <w:t>r ve bazı daha kritik durumlarda (Acil Durum Şeritte Kalma Asistanı</w:t>
      </w:r>
      <w:r>
        <w:rPr>
          <w:rFonts w:cs="Arial"/>
          <w:lang w:val="tr-TR" w:bidi="en-US"/>
        </w:rPr>
        <w:t xml:space="preserve"> ile</w:t>
      </w:r>
      <w:r w:rsidRPr="00EA451C">
        <w:rPr>
          <w:rFonts w:cs="Arial"/>
          <w:lang w:val="tr-TR" w:bidi="en-US"/>
        </w:rPr>
        <w:t>) müdahale ed</w:t>
      </w:r>
      <w:r>
        <w:rPr>
          <w:rFonts w:cs="Arial"/>
          <w:lang w:val="tr-TR" w:bidi="en-US"/>
        </w:rPr>
        <w:t>iyor</w:t>
      </w:r>
      <w:r w:rsidRPr="00EA451C">
        <w:rPr>
          <w:rFonts w:cs="Arial"/>
          <w:lang w:val="tr-TR" w:bidi="en-US"/>
        </w:rPr>
        <w:t xml:space="preserve">. </w:t>
      </w:r>
      <w:r>
        <w:rPr>
          <w:rFonts w:cs="Arial"/>
          <w:lang w:val="tr-TR" w:bidi="en-US"/>
        </w:rPr>
        <w:t>Ö</w:t>
      </w:r>
      <w:r w:rsidRPr="006363BF">
        <w:rPr>
          <w:rFonts w:cs="Arial"/>
          <w:lang w:val="tr-TR" w:bidi="en-US"/>
        </w:rPr>
        <w:t xml:space="preserve">n ve arka koltuklara standart olarak takılmış </w:t>
      </w:r>
      <w:r w:rsidRPr="006363BF">
        <w:rPr>
          <w:rFonts w:cs="Arial"/>
          <w:b/>
          <w:bCs/>
          <w:lang w:val="tr-TR" w:bidi="en-US"/>
        </w:rPr>
        <w:t>emniyet kemeri hatırlatma sistemi</w:t>
      </w:r>
      <w:r>
        <w:rPr>
          <w:rFonts w:cs="Arial"/>
          <w:lang w:val="tr-TR" w:bidi="en-US"/>
        </w:rPr>
        <w:t xml:space="preserve">ne sahip olan </w:t>
      </w:r>
      <w:proofErr w:type="spellStart"/>
      <w:r w:rsidRPr="006363BF">
        <w:rPr>
          <w:rFonts w:cs="Arial"/>
          <w:lang w:val="tr-TR" w:bidi="en-US"/>
        </w:rPr>
        <w:t>Forester</w:t>
      </w:r>
      <w:proofErr w:type="spellEnd"/>
      <w:r w:rsidRPr="006363BF">
        <w:rPr>
          <w:rFonts w:cs="Arial"/>
          <w:lang w:val="tr-TR" w:bidi="en-US"/>
        </w:rPr>
        <w:t>, bu kategoride maksimum puan</w:t>
      </w:r>
      <w:r>
        <w:rPr>
          <w:rFonts w:cs="Arial"/>
          <w:lang w:val="tr-TR" w:bidi="en-US"/>
        </w:rPr>
        <w:t>a ulaştı</w:t>
      </w:r>
      <w:r w:rsidRPr="006363BF">
        <w:rPr>
          <w:rFonts w:cs="Arial"/>
          <w:lang w:val="tr-TR" w:bidi="en-US"/>
        </w:rPr>
        <w:t>.</w:t>
      </w:r>
      <w:r>
        <w:rPr>
          <w:rFonts w:cs="Arial"/>
          <w:lang w:val="tr-TR" w:bidi="en-US"/>
        </w:rPr>
        <w:t xml:space="preserve"> Araçta a</w:t>
      </w:r>
      <w:r w:rsidRPr="006363BF">
        <w:rPr>
          <w:rFonts w:cs="Arial"/>
          <w:lang w:val="tr-TR" w:bidi="en-US"/>
        </w:rPr>
        <w:t xml:space="preserve">yrıca sürücünün dikkat dağınıklığını ve yorgunluğunu algılayan bir </w:t>
      </w:r>
      <w:r w:rsidRPr="006363BF">
        <w:rPr>
          <w:rFonts w:cs="Arial"/>
          <w:b/>
          <w:bCs/>
          <w:lang w:val="tr-TR" w:bidi="en-US"/>
        </w:rPr>
        <w:t>Sürücü İzleme Sistemi</w:t>
      </w:r>
      <w:r w:rsidRPr="006363BF">
        <w:rPr>
          <w:rFonts w:cs="Arial"/>
          <w:lang w:val="tr-TR" w:bidi="en-US"/>
        </w:rPr>
        <w:t xml:space="preserve"> de bulun</w:t>
      </w:r>
      <w:r>
        <w:rPr>
          <w:rFonts w:cs="Arial"/>
          <w:lang w:val="tr-TR" w:bidi="en-US"/>
        </w:rPr>
        <w:t>uyor</w:t>
      </w:r>
      <w:r w:rsidRPr="006363BF">
        <w:rPr>
          <w:rFonts w:cs="Arial"/>
          <w:lang w:val="tr-TR" w:bidi="en-US"/>
        </w:rPr>
        <w:t xml:space="preserve">. </w:t>
      </w:r>
      <w:r w:rsidRPr="00EA451C">
        <w:rPr>
          <w:rFonts w:cs="Arial"/>
          <w:lang w:val="tr-TR" w:bidi="en-US"/>
        </w:rPr>
        <w:t xml:space="preserve">Akıllı </w:t>
      </w:r>
      <w:r>
        <w:rPr>
          <w:rFonts w:cs="Arial"/>
          <w:lang w:val="tr-TR" w:bidi="en-US"/>
        </w:rPr>
        <w:t>H</w:t>
      </w:r>
      <w:r w:rsidRPr="00EA451C">
        <w:rPr>
          <w:rFonts w:cs="Arial"/>
          <w:lang w:val="tr-TR" w:bidi="en-US"/>
        </w:rPr>
        <w:t xml:space="preserve">ız </w:t>
      </w:r>
      <w:r>
        <w:rPr>
          <w:rFonts w:cs="Arial"/>
          <w:lang w:val="tr-TR" w:bidi="en-US"/>
        </w:rPr>
        <w:t>S</w:t>
      </w:r>
      <w:r w:rsidRPr="00EA451C">
        <w:rPr>
          <w:rFonts w:cs="Arial"/>
          <w:lang w:val="tr-TR" w:bidi="en-US"/>
        </w:rPr>
        <w:t>ınırlayıcı</w:t>
      </w:r>
      <w:r>
        <w:rPr>
          <w:rFonts w:cs="Arial"/>
          <w:lang w:val="tr-TR" w:bidi="en-US"/>
        </w:rPr>
        <w:t>,</w:t>
      </w:r>
      <w:r w:rsidRPr="00EA451C">
        <w:rPr>
          <w:rFonts w:cs="Arial"/>
          <w:lang w:val="tr-TR" w:bidi="en-US"/>
        </w:rPr>
        <w:t xml:space="preserve"> yerel hız sınırını </w:t>
      </w:r>
      <w:r w:rsidR="004C3490">
        <w:rPr>
          <w:rFonts w:cs="Arial"/>
          <w:lang w:val="tr-TR" w:bidi="en-US"/>
        </w:rPr>
        <w:t>T</w:t>
      </w:r>
      <w:proofErr w:type="spellStart"/>
      <w:r w:rsidR="004C3490" w:rsidRPr="004C3490">
        <w:rPr>
          <w:rFonts w:cs="Arial"/>
          <w:lang w:bidi="en-US"/>
        </w:rPr>
        <w:t>rafik</w:t>
      </w:r>
      <w:proofErr w:type="spellEnd"/>
      <w:r w:rsidR="004C3490" w:rsidRPr="004C3490">
        <w:rPr>
          <w:rFonts w:cs="Arial"/>
          <w:lang w:bidi="en-US"/>
        </w:rPr>
        <w:t xml:space="preserve"> </w:t>
      </w:r>
      <w:proofErr w:type="spellStart"/>
      <w:r w:rsidR="004C3490" w:rsidRPr="004C3490">
        <w:rPr>
          <w:rFonts w:cs="Arial"/>
          <w:lang w:bidi="en-US"/>
        </w:rPr>
        <w:t>Levha</w:t>
      </w:r>
      <w:proofErr w:type="spellEnd"/>
      <w:r w:rsidR="004C3490" w:rsidRPr="004C3490">
        <w:rPr>
          <w:rFonts w:cs="Arial"/>
          <w:lang w:bidi="en-US"/>
        </w:rPr>
        <w:t xml:space="preserve"> </w:t>
      </w:r>
      <w:proofErr w:type="spellStart"/>
      <w:r w:rsidR="004C3490" w:rsidRPr="004C3490">
        <w:rPr>
          <w:rFonts w:cs="Arial"/>
          <w:lang w:bidi="en-US"/>
        </w:rPr>
        <w:t>Algılama</w:t>
      </w:r>
      <w:proofErr w:type="spellEnd"/>
      <w:r w:rsidR="004C3490" w:rsidRPr="004C3490">
        <w:rPr>
          <w:rFonts w:cs="Arial"/>
          <w:lang w:bidi="en-US"/>
        </w:rPr>
        <w:t xml:space="preserve"> </w:t>
      </w:r>
      <w:proofErr w:type="spellStart"/>
      <w:r w:rsidR="004C3490" w:rsidRPr="004C3490">
        <w:rPr>
          <w:rFonts w:cs="Arial"/>
          <w:lang w:bidi="en-US"/>
        </w:rPr>
        <w:t>Sistemi</w:t>
      </w:r>
      <w:proofErr w:type="spellEnd"/>
      <w:r w:rsidR="004C3490">
        <w:rPr>
          <w:rFonts w:cs="Arial"/>
          <w:lang w:bidi="en-US"/>
        </w:rPr>
        <w:t xml:space="preserve"> </w:t>
      </w:r>
      <w:r w:rsidRPr="00EA451C">
        <w:rPr>
          <w:rFonts w:cs="Arial"/>
          <w:lang w:val="tr-TR" w:bidi="en-US"/>
        </w:rPr>
        <w:t>aracılığıyla algıl</w:t>
      </w:r>
      <w:r>
        <w:rPr>
          <w:rFonts w:cs="Arial"/>
          <w:lang w:val="tr-TR" w:bidi="en-US"/>
        </w:rPr>
        <w:t>ıyor</w:t>
      </w:r>
      <w:r w:rsidRPr="00EA451C">
        <w:rPr>
          <w:rFonts w:cs="Arial"/>
          <w:lang w:val="tr-TR" w:bidi="en-US"/>
        </w:rPr>
        <w:t xml:space="preserve"> ve sürücü</w:t>
      </w:r>
      <w:r>
        <w:rPr>
          <w:rFonts w:cs="Arial"/>
          <w:lang w:val="tr-TR" w:bidi="en-US"/>
        </w:rPr>
        <w:t>nün</w:t>
      </w:r>
      <w:r w:rsidRPr="00EA451C">
        <w:rPr>
          <w:rFonts w:cs="Arial"/>
          <w:lang w:val="tr-TR" w:bidi="en-US"/>
        </w:rPr>
        <w:t xml:space="preserve"> Manuel Hız Sınırlayıcıyı devreye alma</w:t>
      </w:r>
      <w:r>
        <w:rPr>
          <w:rFonts w:cs="Arial"/>
          <w:lang w:val="tr-TR" w:bidi="en-US"/>
        </w:rPr>
        <w:t>sını</w:t>
      </w:r>
      <w:r w:rsidRPr="00EA451C">
        <w:rPr>
          <w:rFonts w:cs="Arial"/>
          <w:lang w:val="tr-TR" w:bidi="en-US"/>
        </w:rPr>
        <w:t xml:space="preserve"> veya sistemin bunu Akıllı Hız Sınırlayıcı ile</w:t>
      </w:r>
      <w:r>
        <w:rPr>
          <w:rFonts w:cs="Arial"/>
          <w:lang w:val="tr-TR" w:bidi="en-US"/>
        </w:rPr>
        <w:t xml:space="preserve"> </w:t>
      </w:r>
      <w:r w:rsidRPr="00EA451C">
        <w:rPr>
          <w:rFonts w:cs="Arial"/>
          <w:lang w:val="tr-TR" w:bidi="en-US"/>
        </w:rPr>
        <w:t>otomatik olarak yapmasına izin vermeyi sağl</w:t>
      </w:r>
      <w:r>
        <w:rPr>
          <w:rFonts w:cs="Arial"/>
          <w:lang w:val="tr-TR" w:bidi="en-US"/>
        </w:rPr>
        <w:t>ıyor</w:t>
      </w:r>
      <w:r w:rsidRPr="00EA451C">
        <w:rPr>
          <w:rFonts w:cs="Arial"/>
          <w:lang w:val="tr-TR" w:bidi="en-US"/>
        </w:rPr>
        <w:t>.</w:t>
      </w:r>
      <w:bookmarkEnd w:id="1"/>
    </w:p>
    <w:sectPr w:rsidR="006363BF" w:rsidRPr="00EA451C" w:rsidSect="00FD49D0">
      <w:headerReference w:type="default" r:id="rId12"/>
      <w:footerReference w:type="default" r:id="rId13"/>
      <w:headerReference w:type="first" r:id="rId14"/>
      <w:footerReference w:type="first" r:id="rId15"/>
      <w:pgSz w:w="11906" w:h="16838" w:code="9"/>
      <w:pgMar w:top="993" w:right="1274" w:bottom="1843" w:left="720" w:header="709" w:footer="710" w:gutter="0"/>
      <w:cols w:space="425"/>
      <w:titlePg/>
      <w:docGrid w:type="linesAndChars" w:linePitch="347" w:charSpace="11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E8A2B3" w14:textId="77777777" w:rsidR="00BD2764" w:rsidRDefault="00BD2764" w:rsidP="006A10B7">
      <w:r>
        <w:separator/>
      </w:r>
    </w:p>
  </w:endnote>
  <w:endnote w:type="continuationSeparator" w:id="0">
    <w:p w14:paraId="6C01E896" w14:textId="77777777" w:rsidR="00BD2764" w:rsidRDefault="00BD2764" w:rsidP="006A10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A2"/>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A2"/>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0FB32A" w14:textId="7D7F5A63" w:rsidR="00C877FE" w:rsidRPr="00D81B5B" w:rsidRDefault="00D81B5B" w:rsidP="00FD49D0">
    <w:pPr>
      <w:pStyle w:val="AltBilgi"/>
      <w:spacing w:line="240" w:lineRule="atLeast"/>
      <w:jc w:val="right"/>
      <w:rPr>
        <w:sz w:val="18"/>
        <w:szCs w:val="18"/>
      </w:rPr>
    </w:pPr>
    <w:r w:rsidRPr="00D81B5B">
      <w:rPr>
        <w:sz w:val="18"/>
        <w:szCs w:val="18"/>
      </w:rPr>
      <w:br/>
    </w:r>
  </w:p>
  <w:p w14:paraId="785946EB" w14:textId="77777777" w:rsidR="00C877FE" w:rsidRDefault="00C877FE">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34BF35" w14:textId="48E386AC" w:rsidR="00D81B5B" w:rsidRPr="00D81B5B" w:rsidRDefault="00D81B5B" w:rsidP="00FD49D0">
    <w:pPr>
      <w:pStyle w:val="AltBilgi"/>
      <w:spacing w:line="240" w:lineRule="atLeast"/>
      <w:jc w:val="right"/>
      <w:rPr>
        <w:sz w:val="18"/>
        <w:szCs w:val="18"/>
      </w:rPr>
    </w:pPr>
    <w:r w:rsidRPr="00D81B5B">
      <w:rPr>
        <w:sz w:val="18"/>
        <w:szCs w:val="18"/>
      </w:rPr>
      <w:t>*</w:t>
    </w:r>
    <w:r w:rsidR="00E1356B">
      <w:rPr>
        <w:sz w:val="18"/>
        <w:szCs w:val="18"/>
      </w:rPr>
      <w:t>1</w:t>
    </w:r>
    <w:r w:rsidRPr="00D81B5B">
      <w:rPr>
        <w:sz w:val="18"/>
        <w:szCs w:val="18"/>
      </w:rPr>
      <w:t xml:space="preserve">: </w:t>
    </w:r>
    <w:proofErr w:type="spellStart"/>
    <w:r w:rsidRPr="00D81B5B">
      <w:rPr>
        <w:sz w:val="18"/>
        <w:szCs w:val="18"/>
      </w:rPr>
      <w:t>Avrupa</w:t>
    </w:r>
    <w:proofErr w:type="spellEnd"/>
    <w:r w:rsidRPr="00D81B5B">
      <w:rPr>
        <w:sz w:val="18"/>
        <w:szCs w:val="18"/>
      </w:rPr>
      <w:t xml:space="preserve"> </w:t>
    </w:r>
    <w:proofErr w:type="spellStart"/>
    <w:r w:rsidRPr="00D81B5B">
      <w:rPr>
        <w:sz w:val="18"/>
        <w:szCs w:val="18"/>
      </w:rPr>
      <w:t>hükümetleri</w:t>
    </w:r>
    <w:proofErr w:type="spellEnd"/>
    <w:r w:rsidRPr="00D81B5B">
      <w:rPr>
        <w:sz w:val="18"/>
        <w:szCs w:val="18"/>
      </w:rPr>
      <w:t xml:space="preserve"> </w:t>
    </w:r>
    <w:proofErr w:type="spellStart"/>
    <w:r w:rsidRPr="00D81B5B">
      <w:rPr>
        <w:sz w:val="18"/>
        <w:szCs w:val="18"/>
      </w:rPr>
      <w:t>ve</w:t>
    </w:r>
    <w:proofErr w:type="spellEnd"/>
    <w:r w:rsidRPr="00D81B5B">
      <w:rPr>
        <w:sz w:val="18"/>
        <w:szCs w:val="18"/>
      </w:rPr>
      <w:t xml:space="preserve"> </w:t>
    </w:r>
    <w:proofErr w:type="spellStart"/>
    <w:r w:rsidRPr="00D81B5B">
      <w:rPr>
        <w:sz w:val="18"/>
        <w:szCs w:val="18"/>
      </w:rPr>
      <w:t>Avrupa</w:t>
    </w:r>
    <w:proofErr w:type="spellEnd"/>
    <w:r w:rsidRPr="00D81B5B">
      <w:rPr>
        <w:sz w:val="18"/>
        <w:szCs w:val="18"/>
      </w:rPr>
      <w:t xml:space="preserve"> </w:t>
    </w:r>
    <w:proofErr w:type="spellStart"/>
    <w:r w:rsidRPr="00D81B5B">
      <w:rPr>
        <w:sz w:val="18"/>
        <w:szCs w:val="18"/>
      </w:rPr>
      <w:t>motorlu</w:t>
    </w:r>
    <w:proofErr w:type="spellEnd"/>
    <w:r w:rsidRPr="00D81B5B">
      <w:rPr>
        <w:sz w:val="18"/>
        <w:szCs w:val="18"/>
      </w:rPr>
      <w:t xml:space="preserve"> </w:t>
    </w:r>
    <w:proofErr w:type="spellStart"/>
    <w:r w:rsidRPr="00D81B5B">
      <w:rPr>
        <w:sz w:val="18"/>
        <w:szCs w:val="18"/>
      </w:rPr>
      <w:t>taşıt</w:t>
    </w:r>
    <w:proofErr w:type="spellEnd"/>
    <w:r w:rsidRPr="00D81B5B">
      <w:rPr>
        <w:sz w:val="18"/>
        <w:szCs w:val="18"/>
      </w:rPr>
      <w:t xml:space="preserve"> </w:t>
    </w:r>
    <w:proofErr w:type="spellStart"/>
    <w:r w:rsidRPr="00D81B5B">
      <w:rPr>
        <w:sz w:val="18"/>
        <w:szCs w:val="18"/>
      </w:rPr>
      <w:t>ve</w:t>
    </w:r>
    <w:proofErr w:type="spellEnd"/>
    <w:r w:rsidRPr="00D81B5B">
      <w:rPr>
        <w:sz w:val="18"/>
        <w:szCs w:val="18"/>
      </w:rPr>
      <w:t xml:space="preserve"> </w:t>
    </w:r>
    <w:proofErr w:type="spellStart"/>
    <w:r w:rsidRPr="00D81B5B">
      <w:rPr>
        <w:sz w:val="18"/>
        <w:szCs w:val="18"/>
      </w:rPr>
      <w:t>tüketici</w:t>
    </w:r>
    <w:proofErr w:type="spellEnd"/>
    <w:r w:rsidRPr="00D81B5B">
      <w:rPr>
        <w:sz w:val="18"/>
        <w:szCs w:val="18"/>
      </w:rPr>
      <w:t xml:space="preserve"> </w:t>
    </w:r>
    <w:proofErr w:type="spellStart"/>
    <w:r w:rsidRPr="00D81B5B">
      <w:rPr>
        <w:sz w:val="18"/>
        <w:szCs w:val="18"/>
      </w:rPr>
      <w:t>kuruluşlarından</w:t>
    </w:r>
    <w:proofErr w:type="spellEnd"/>
    <w:r w:rsidRPr="00D81B5B">
      <w:rPr>
        <w:sz w:val="18"/>
        <w:szCs w:val="18"/>
      </w:rPr>
      <w:t xml:space="preserve"> </w:t>
    </w:r>
    <w:proofErr w:type="spellStart"/>
    <w:r w:rsidRPr="00D81B5B">
      <w:rPr>
        <w:sz w:val="18"/>
        <w:szCs w:val="18"/>
      </w:rPr>
      <w:t>oluşan</w:t>
    </w:r>
    <w:proofErr w:type="spellEnd"/>
    <w:r w:rsidRPr="00D81B5B">
      <w:rPr>
        <w:sz w:val="18"/>
        <w:szCs w:val="18"/>
      </w:rPr>
      <w:t xml:space="preserve"> </w:t>
    </w:r>
    <w:proofErr w:type="spellStart"/>
    <w:r w:rsidRPr="00D81B5B">
      <w:rPr>
        <w:sz w:val="18"/>
        <w:szCs w:val="18"/>
      </w:rPr>
      <w:t>bağımsız</w:t>
    </w:r>
    <w:proofErr w:type="spellEnd"/>
    <w:r w:rsidRPr="00D81B5B">
      <w:rPr>
        <w:sz w:val="18"/>
        <w:szCs w:val="18"/>
      </w:rPr>
      <w:t xml:space="preserve"> </w:t>
    </w:r>
    <w:proofErr w:type="spellStart"/>
    <w:r w:rsidRPr="00D81B5B">
      <w:rPr>
        <w:sz w:val="18"/>
        <w:szCs w:val="18"/>
      </w:rPr>
      <w:t>bir</w:t>
    </w:r>
    <w:proofErr w:type="spellEnd"/>
    <w:r w:rsidRPr="00D81B5B">
      <w:rPr>
        <w:sz w:val="18"/>
        <w:szCs w:val="18"/>
      </w:rPr>
      <w:t xml:space="preserve"> </w:t>
    </w:r>
    <w:proofErr w:type="spellStart"/>
    <w:r w:rsidRPr="00D81B5B">
      <w:rPr>
        <w:sz w:val="18"/>
        <w:szCs w:val="18"/>
      </w:rPr>
      <w:t>ajans</w:t>
    </w:r>
    <w:proofErr w:type="spellEnd"/>
    <w:r w:rsidRPr="00D81B5B">
      <w:rPr>
        <w:sz w:val="18"/>
        <w:szCs w:val="18"/>
      </w:rPr>
      <w:br/>
      <w:t>*</w:t>
    </w:r>
    <w:r w:rsidR="00E1356B">
      <w:rPr>
        <w:sz w:val="18"/>
        <w:szCs w:val="18"/>
      </w:rPr>
      <w:t>2</w:t>
    </w:r>
    <w:r w:rsidRPr="00D81B5B">
      <w:rPr>
        <w:sz w:val="18"/>
        <w:szCs w:val="18"/>
      </w:rPr>
      <w:t xml:space="preserve">: Subaru </w:t>
    </w:r>
    <w:proofErr w:type="spellStart"/>
    <w:r w:rsidR="00E1356B">
      <w:rPr>
        <w:sz w:val="18"/>
        <w:szCs w:val="18"/>
      </w:rPr>
      <w:t>Forester</w:t>
    </w:r>
    <w:r w:rsidR="0072795C">
      <w:rPr>
        <w:sz w:val="18"/>
        <w:szCs w:val="18"/>
      </w:rPr>
      <w:t>’ın</w:t>
    </w:r>
    <w:proofErr w:type="spellEnd"/>
    <w:r w:rsidRPr="00D81B5B">
      <w:rPr>
        <w:sz w:val="18"/>
        <w:szCs w:val="18"/>
      </w:rPr>
      <w:t xml:space="preserve"> </w:t>
    </w:r>
    <w:proofErr w:type="spellStart"/>
    <w:r w:rsidRPr="00D81B5B">
      <w:rPr>
        <w:sz w:val="18"/>
        <w:szCs w:val="18"/>
      </w:rPr>
      <w:t>Çarpışma</w:t>
    </w:r>
    <w:proofErr w:type="spellEnd"/>
    <w:r w:rsidRPr="00D81B5B">
      <w:rPr>
        <w:sz w:val="18"/>
        <w:szCs w:val="18"/>
      </w:rPr>
      <w:t xml:space="preserve"> Testi </w:t>
    </w:r>
    <w:proofErr w:type="spellStart"/>
    <w:r w:rsidRPr="00D81B5B">
      <w:rPr>
        <w:sz w:val="18"/>
        <w:szCs w:val="18"/>
      </w:rPr>
      <w:t>Performansı</w:t>
    </w:r>
    <w:r w:rsidR="0072795C">
      <w:rPr>
        <w:sz w:val="18"/>
        <w:szCs w:val="18"/>
      </w:rPr>
      <w:t>nda</w:t>
    </w:r>
    <w:proofErr w:type="spellEnd"/>
    <w:r w:rsidRPr="00D81B5B">
      <w:rPr>
        <w:sz w:val="18"/>
        <w:szCs w:val="18"/>
      </w:rPr>
      <w:t xml:space="preserve"> (hem </w:t>
    </w:r>
    <w:proofErr w:type="spellStart"/>
    <w:r w:rsidRPr="00D81B5B">
      <w:rPr>
        <w:sz w:val="18"/>
        <w:szCs w:val="18"/>
      </w:rPr>
      <w:t>önden</w:t>
    </w:r>
    <w:proofErr w:type="spellEnd"/>
    <w:r w:rsidRPr="00D81B5B">
      <w:rPr>
        <w:sz w:val="18"/>
        <w:szCs w:val="18"/>
      </w:rPr>
      <w:t xml:space="preserve"> hem de </w:t>
    </w:r>
    <w:proofErr w:type="spellStart"/>
    <w:r w:rsidRPr="00D81B5B">
      <w:rPr>
        <w:sz w:val="18"/>
        <w:szCs w:val="18"/>
      </w:rPr>
      <w:t>yandan</w:t>
    </w:r>
    <w:proofErr w:type="spellEnd"/>
    <w:r w:rsidRPr="00D81B5B">
      <w:rPr>
        <w:sz w:val="18"/>
        <w:szCs w:val="18"/>
      </w:rPr>
      <w:t xml:space="preserve"> </w:t>
    </w:r>
    <w:proofErr w:type="spellStart"/>
    <w:r w:rsidRPr="00D81B5B">
      <w:rPr>
        <w:sz w:val="18"/>
        <w:szCs w:val="18"/>
      </w:rPr>
      <w:t>çarpışma</w:t>
    </w:r>
    <w:proofErr w:type="spellEnd"/>
    <w:r w:rsidRPr="00D81B5B">
      <w:rPr>
        <w:sz w:val="18"/>
        <w:szCs w:val="18"/>
      </w:rPr>
      <w:t xml:space="preserve">) 6 </w:t>
    </w:r>
    <w:proofErr w:type="spellStart"/>
    <w:r w:rsidRPr="00D81B5B">
      <w:rPr>
        <w:sz w:val="18"/>
        <w:szCs w:val="18"/>
      </w:rPr>
      <w:t>ve</w:t>
    </w:r>
    <w:proofErr w:type="spellEnd"/>
    <w:r w:rsidRPr="00D81B5B">
      <w:rPr>
        <w:sz w:val="18"/>
        <w:szCs w:val="18"/>
      </w:rPr>
      <w:t xml:space="preserve"> 10 </w:t>
    </w:r>
    <w:proofErr w:type="spellStart"/>
    <w:r w:rsidRPr="00D81B5B">
      <w:rPr>
        <w:sz w:val="18"/>
        <w:szCs w:val="18"/>
      </w:rPr>
      <w:t>yaşındaki</w:t>
    </w:r>
    <w:proofErr w:type="spellEnd"/>
    <w:r w:rsidRPr="00D81B5B">
      <w:rPr>
        <w:sz w:val="18"/>
        <w:szCs w:val="18"/>
      </w:rPr>
      <w:t xml:space="preserve"> </w:t>
    </w:r>
    <w:proofErr w:type="spellStart"/>
    <w:r w:rsidRPr="00D81B5B">
      <w:rPr>
        <w:sz w:val="18"/>
        <w:szCs w:val="18"/>
      </w:rPr>
      <w:t>çocuklar</w:t>
    </w:r>
    <w:proofErr w:type="spellEnd"/>
    <w:r w:rsidRPr="00D81B5B">
      <w:rPr>
        <w:sz w:val="18"/>
        <w:szCs w:val="18"/>
      </w:rPr>
      <w:t xml:space="preserve"> </w:t>
    </w:r>
    <w:proofErr w:type="spellStart"/>
    <w:r w:rsidRPr="00D81B5B">
      <w:rPr>
        <w:sz w:val="18"/>
        <w:szCs w:val="18"/>
      </w:rPr>
      <w:t>baz</w:t>
    </w:r>
    <w:proofErr w:type="spellEnd"/>
    <w:r w:rsidRPr="00D81B5B">
      <w:rPr>
        <w:sz w:val="18"/>
        <w:szCs w:val="18"/>
      </w:rPr>
      <w:t xml:space="preserve"> </w:t>
    </w:r>
    <w:proofErr w:type="spellStart"/>
    <w:r w:rsidRPr="00D81B5B">
      <w:rPr>
        <w:sz w:val="18"/>
        <w:szCs w:val="18"/>
      </w:rPr>
      <w:t>alınarak</w:t>
    </w:r>
    <w:proofErr w:type="spellEnd"/>
    <w:r w:rsidRPr="00D81B5B">
      <w:rPr>
        <w:sz w:val="18"/>
        <w:szCs w:val="18"/>
      </w:rPr>
      <w:t xml:space="preserve"> </w:t>
    </w:r>
    <w:proofErr w:type="spellStart"/>
    <w:r w:rsidRPr="00D81B5B">
      <w:rPr>
        <w:sz w:val="18"/>
        <w:szCs w:val="18"/>
      </w:rPr>
      <w:t>yapılan</w:t>
    </w:r>
    <w:proofErr w:type="spellEnd"/>
    <w:r w:rsidRPr="00D81B5B">
      <w:rPr>
        <w:sz w:val="18"/>
        <w:szCs w:val="18"/>
      </w:rPr>
      <w:t xml:space="preserve"> </w:t>
    </w:r>
    <w:proofErr w:type="spellStart"/>
    <w:r w:rsidRPr="00D81B5B">
      <w:rPr>
        <w:sz w:val="18"/>
        <w:szCs w:val="18"/>
      </w:rPr>
      <w:t>değerlendirme</w:t>
    </w:r>
    <w:proofErr w:type="spellEnd"/>
    <w:r w:rsidRPr="00D81B5B">
      <w:rPr>
        <w:sz w:val="18"/>
        <w:szCs w:val="18"/>
      </w:rPr>
      <w:t xml:space="preserve"> </w:t>
    </w:r>
    <w:proofErr w:type="spellStart"/>
    <w:r w:rsidRPr="00D81B5B">
      <w:rPr>
        <w:sz w:val="18"/>
        <w:szCs w:val="18"/>
      </w:rPr>
      <w:t>puanı</w:t>
    </w:r>
    <w:proofErr w:type="spellEnd"/>
    <w:r w:rsidRPr="00D81B5B">
      <w:rPr>
        <w:sz w:val="18"/>
        <w:szCs w:val="18"/>
      </w:rPr>
      <w:t>: 2</w:t>
    </w:r>
    <w:r w:rsidR="00E1356B">
      <w:rPr>
        <w:sz w:val="18"/>
        <w:szCs w:val="18"/>
      </w:rPr>
      <w:t>3.7</w:t>
    </w:r>
    <w:r w:rsidRPr="00D81B5B">
      <w:rPr>
        <w:sz w:val="18"/>
        <w:szCs w:val="18"/>
      </w:rPr>
      <w:t xml:space="preserve">/24 </w:t>
    </w:r>
    <w:proofErr w:type="spellStart"/>
    <w:r w:rsidRPr="00D81B5B">
      <w:rPr>
        <w:sz w:val="18"/>
        <w:szCs w:val="18"/>
      </w:rPr>
      <w:t>puan</w:t>
    </w:r>
    <w:proofErr w:type="spellEnd"/>
    <w:r w:rsidRPr="00D81B5B">
      <w:rPr>
        <w:sz w:val="18"/>
        <w:szCs w:val="18"/>
      </w:rPr>
      <w:br/>
    </w:r>
    <w:r w:rsidR="00E709FD">
      <w:rPr>
        <w:noProof/>
        <w:lang w:val="en-GB" w:eastAsia="en-GB"/>
      </w:rPr>
      <w:drawing>
        <wp:anchor distT="152400" distB="152400" distL="152400" distR="152400" simplePos="0" relativeHeight="251662336" behindDoc="1" locked="0" layoutInCell="1" allowOverlap="1" wp14:anchorId="736F1DBB" wp14:editId="08D47630">
          <wp:simplePos x="0" y="0"/>
          <wp:positionH relativeFrom="page">
            <wp:posOffset>457200</wp:posOffset>
          </wp:positionH>
          <wp:positionV relativeFrom="page">
            <wp:posOffset>10142855</wp:posOffset>
          </wp:positionV>
          <wp:extent cx="847725" cy="171450"/>
          <wp:effectExtent l="0" t="0" r="0" b="0"/>
          <wp:wrapNone/>
          <wp:docPr id="681999663" name="officeArt object" descr="bayraktar_logo"/>
          <wp:cNvGraphicFramePr/>
          <a:graphic xmlns:a="http://schemas.openxmlformats.org/drawingml/2006/main">
            <a:graphicData uri="http://schemas.openxmlformats.org/drawingml/2006/picture">
              <pic:pic xmlns:pic="http://schemas.openxmlformats.org/drawingml/2006/picture">
                <pic:nvPicPr>
                  <pic:cNvPr id="1073741826" name="bayraktar_logo" descr="bayraktar_logo"/>
                  <pic:cNvPicPr>
                    <a:picLocks noChangeAspect="1"/>
                  </pic:cNvPicPr>
                </pic:nvPicPr>
                <pic:blipFill>
                  <a:blip r:embed="rId1"/>
                  <a:stretch>
                    <a:fillRect/>
                  </a:stretch>
                </pic:blipFill>
                <pic:spPr>
                  <a:xfrm>
                    <a:off x="0" y="0"/>
                    <a:ext cx="847725" cy="171450"/>
                  </a:xfrm>
                  <a:prstGeom prst="rect">
                    <a:avLst/>
                  </a:prstGeom>
                  <a:ln w="12700" cap="flat">
                    <a:noFill/>
                    <a:miter lim="400000"/>
                  </a:ln>
                  <a:effec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68CE55" w14:textId="77777777" w:rsidR="00BD2764" w:rsidRDefault="00BD2764" w:rsidP="006A10B7">
      <w:r>
        <w:separator/>
      </w:r>
    </w:p>
  </w:footnote>
  <w:footnote w:type="continuationSeparator" w:id="0">
    <w:p w14:paraId="72285D35" w14:textId="77777777" w:rsidR="00BD2764" w:rsidRDefault="00BD2764" w:rsidP="006A10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146663" w14:textId="77777777" w:rsidR="00B21358" w:rsidRDefault="00B21358" w:rsidP="00B21358">
    <w:pPr>
      <w:pStyle w:val="stBilgi"/>
      <w:ind w:leftChars="-810" w:left="-1701"/>
      <w:rPr>
        <w:noProof/>
      </w:rPr>
    </w:pPr>
  </w:p>
  <w:p w14:paraId="10A89FC3" w14:textId="77777777" w:rsidR="00B21358" w:rsidRDefault="00B21358" w:rsidP="00B21358">
    <w:pPr>
      <w:pStyle w:val="stBilgi"/>
      <w:ind w:leftChars="-810" w:left="-1701"/>
      <w:rPr>
        <w:noProof/>
      </w:rPr>
    </w:pPr>
  </w:p>
  <w:p w14:paraId="3005AD5E" w14:textId="77777777" w:rsidR="006A10B7" w:rsidRDefault="006A10B7">
    <w:pPr>
      <w:pStyle w:val="stBilgi"/>
    </w:pPr>
  </w:p>
  <w:p w14:paraId="64D8CB75" w14:textId="77777777" w:rsidR="006A10B7" w:rsidRDefault="006A10B7">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85B65C" w14:textId="2CCD7C5F" w:rsidR="006F4D73" w:rsidRDefault="00FD49D0" w:rsidP="00E709FD">
    <w:pPr>
      <w:pStyle w:val="stBilgi"/>
      <w:tabs>
        <w:tab w:val="clear" w:pos="4252"/>
        <w:tab w:val="clear" w:pos="8504"/>
        <w:tab w:val="left" w:pos="8823"/>
      </w:tabs>
    </w:pPr>
    <w:r>
      <w:rPr>
        <w:noProof/>
        <w:lang w:val="en-GB" w:eastAsia="en-GB"/>
      </w:rPr>
      <w:drawing>
        <wp:anchor distT="152400" distB="152400" distL="152400" distR="152400" simplePos="0" relativeHeight="251659264" behindDoc="1" locked="0" layoutInCell="1" allowOverlap="1" wp14:anchorId="0468DD65" wp14:editId="47904D1E">
          <wp:simplePos x="0" y="0"/>
          <wp:positionH relativeFrom="page">
            <wp:posOffset>4557395</wp:posOffset>
          </wp:positionH>
          <wp:positionV relativeFrom="page">
            <wp:posOffset>212811</wp:posOffset>
          </wp:positionV>
          <wp:extent cx="2703830" cy="1306830"/>
          <wp:effectExtent l="0" t="0" r="1270" b="7620"/>
          <wp:wrapNone/>
          <wp:docPr id="1722750092" name="officeArt object" descr="antetli-01.jpg"/>
          <wp:cNvGraphicFramePr/>
          <a:graphic xmlns:a="http://schemas.openxmlformats.org/drawingml/2006/main">
            <a:graphicData uri="http://schemas.openxmlformats.org/drawingml/2006/picture">
              <pic:pic xmlns:pic="http://schemas.openxmlformats.org/drawingml/2006/picture">
                <pic:nvPicPr>
                  <pic:cNvPr id="610238304" name="officeArt object" descr="antetli-01.jpg"/>
                  <pic:cNvPicPr>
                    <a:picLocks noChangeAspect="1"/>
                  </pic:cNvPicPr>
                </pic:nvPicPr>
                <pic:blipFill rotWithShape="1">
                  <a:blip r:embed="rId1"/>
                  <a:srcRect l="63843" t="-729" r="127" b="729"/>
                  <a:stretch/>
                </pic:blipFill>
                <pic:spPr bwMode="auto">
                  <a:xfrm>
                    <a:off x="0" y="0"/>
                    <a:ext cx="2703830" cy="130683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lang w:val="en-GB" w:eastAsia="en-GB"/>
      </w:rPr>
      <w:drawing>
        <wp:anchor distT="0" distB="0" distL="114300" distR="114300" simplePos="0" relativeHeight="251660288" behindDoc="0" locked="0" layoutInCell="1" allowOverlap="1" wp14:anchorId="57CF04AF" wp14:editId="5625B8CC">
          <wp:simplePos x="0" y="0"/>
          <wp:positionH relativeFrom="margin">
            <wp:posOffset>224155</wp:posOffset>
          </wp:positionH>
          <wp:positionV relativeFrom="paragraph">
            <wp:posOffset>-164132</wp:posOffset>
          </wp:positionV>
          <wp:extent cx="1287780" cy="916305"/>
          <wp:effectExtent l="0" t="0" r="7620" b="0"/>
          <wp:wrapThrough wrapText="bothSides">
            <wp:wrapPolygon edited="0">
              <wp:start x="0" y="0"/>
              <wp:lineTo x="0" y="21106"/>
              <wp:lineTo x="21408" y="21106"/>
              <wp:lineTo x="21408" y="0"/>
              <wp:lineTo x="0" y="0"/>
            </wp:wrapPolygon>
          </wp:wrapThrough>
          <wp:docPr id="1557077447" name="図 3" descr="logo, simge, sembol, metin, ticari mark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449004" name="図 3" descr="logo, simge, sembol, metin, ticari marka içeren bir resim&#10;&#10;Açıklama otomatik olarak oluşturuldu"/>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87780" cy="916305"/>
                  </a:xfrm>
                  <a:prstGeom prst="rect">
                    <a:avLst/>
                  </a:prstGeom>
                </pic:spPr>
              </pic:pic>
            </a:graphicData>
          </a:graphic>
          <wp14:sizeRelH relativeFrom="margin">
            <wp14:pctWidth>0</wp14:pctWidth>
          </wp14:sizeRelH>
          <wp14:sizeRelV relativeFrom="margin">
            <wp14:pctHeight>0</wp14:pctHeight>
          </wp14:sizeRelV>
        </wp:anchor>
      </w:drawing>
    </w:r>
    <w:r w:rsidR="00E709FD">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65F83"/>
    <w:multiLevelType w:val="hybridMultilevel"/>
    <w:tmpl w:val="D2965944"/>
    <w:lvl w:ilvl="0" w:tplc="3CEC8EF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10740F2"/>
    <w:multiLevelType w:val="hybridMultilevel"/>
    <w:tmpl w:val="85B279CA"/>
    <w:lvl w:ilvl="0" w:tplc="646C1762">
      <w:numFmt w:val="bullet"/>
      <w:lvlText w:val="・"/>
      <w:lvlJc w:val="left"/>
      <w:pPr>
        <w:ind w:left="720" w:hanging="360"/>
      </w:pPr>
      <w:rPr>
        <w:rFonts w:ascii="MS PGothic" w:eastAsia="MS PGothic" w:hAnsi="MS PGothic"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3C309A"/>
    <w:multiLevelType w:val="hybridMultilevel"/>
    <w:tmpl w:val="6F22FA46"/>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27F067BC"/>
    <w:multiLevelType w:val="hybridMultilevel"/>
    <w:tmpl w:val="AF92F30C"/>
    <w:lvl w:ilvl="0" w:tplc="FC04A7F8">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12877BD"/>
    <w:multiLevelType w:val="hybridMultilevel"/>
    <w:tmpl w:val="B746A19C"/>
    <w:lvl w:ilvl="0" w:tplc="8E5E5106">
      <w:numFmt w:val="bullet"/>
      <w:lvlText w:val=""/>
      <w:lvlJc w:val="left"/>
      <w:pPr>
        <w:ind w:left="1054" w:hanging="361"/>
      </w:pPr>
      <w:rPr>
        <w:rFonts w:ascii="Symbol" w:eastAsia="Symbol" w:hAnsi="Symbol" w:cs="Symbol" w:hint="default"/>
        <w:b w:val="0"/>
        <w:bCs w:val="0"/>
        <w:i w:val="0"/>
        <w:iCs w:val="0"/>
        <w:w w:val="100"/>
        <w:sz w:val="22"/>
        <w:szCs w:val="22"/>
        <w:lang w:val="en-US" w:eastAsia="en-US" w:bidi="ar-SA"/>
      </w:rPr>
    </w:lvl>
    <w:lvl w:ilvl="1" w:tplc="D06C5ECE">
      <w:numFmt w:val="bullet"/>
      <w:lvlText w:val="•"/>
      <w:lvlJc w:val="left"/>
      <w:pPr>
        <w:ind w:left="2058" w:hanging="361"/>
      </w:pPr>
      <w:rPr>
        <w:rFonts w:hint="default"/>
        <w:lang w:val="en-US" w:eastAsia="en-US" w:bidi="ar-SA"/>
      </w:rPr>
    </w:lvl>
    <w:lvl w:ilvl="2" w:tplc="9724A45A">
      <w:numFmt w:val="bullet"/>
      <w:lvlText w:val="•"/>
      <w:lvlJc w:val="left"/>
      <w:pPr>
        <w:ind w:left="3057" w:hanging="361"/>
      </w:pPr>
      <w:rPr>
        <w:rFonts w:hint="default"/>
        <w:lang w:val="en-US" w:eastAsia="en-US" w:bidi="ar-SA"/>
      </w:rPr>
    </w:lvl>
    <w:lvl w:ilvl="3" w:tplc="93B29686">
      <w:numFmt w:val="bullet"/>
      <w:lvlText w:val="•"/>
      <w:lvlJc w:val="left"/>
      <w:pPr>
        <w:ind w:left="4055" w:hanging="361"/>
      </w:pPr>
      <w:rPr>
        <w:rFonts w:hint="default"/>
        <w:lang w:val="en-US" w:eastAsia="en-US" w:bidi="ar-SA"/>
      </w:rPr>
    </w:lvl>
    <w:lvl w:ilvl="4" w:tplc="2BAE33CE">
      <w:numFmt w:val="bullet"/>
      <w:lvlText w:val="•"/>
      <w:lvlJc w:val="left"/>
      <w:pPr>
        <w:ind w:left="5054" w:hanging="361"/>
      </w:pPr>
      <w:rPr>
        <w:rFonts w:hint="default"/>
        <w:lang w:val="en-US" w:eastAsia="en-US" w:bidi="ar-SA"/>
      </w:rPr>
    </w:lvl>
    <w:lvl w:ilvl="5" w:tplc="CEF07070">
      <w:numFmt w:val="bullet"/>
      <w:lvlText w:val="•"/>
      <w:lvlJc w:val="left"/>
      <w:pPr>
        <w:ind w:left="6053" w:hanging="361"/>
      </w:pPr>
      <w:rPr>
        <w:rFonts w:hint="default"/>
        <w:lang w:val="en-US" w:eastAsia="en-US" w:bidi="ar-SA"/>
      </w:rPr>
    </w:lvl>
    <w:lvl w:ilvl="6" w:tplc="E72C2964">
      <w:numFmt w:val="bullet"/>
      <w:lvlText w:val="•"/>
      <w:lvlJc w:val="left"/>
      <w:pPr>
        <w:ind w:left="7051" w:hanging="361"/>
      </w:pPr>
      <w:rPr>
        <w:rFonts w:hint="default"/>
        <w:lang w:val="en-US" w:eastAsia="en-US" w:bidi="ar-SA"/>
      </w:rPr>
    </w:lvl>
    <w:lvl w:ilvl="7" w:tplc="270686EC">
      <w:numFmt w:val="bullet"/>
      <w:lvlText w:val="•"/>
      <w:lvlJc w:val="left"/>
      <w:pPr>
        <w:ind w:left="8050" w:hanging="361"/>
      </w:pPr>
      <w:rPr>
        <w:rFonts w:hint="default"/>
        <w:lang w:val="en-US" w:eastAsia="en-US" w:bidi="ar-SA"/>
      </w:rPr>
    </w:lvl>
    <w:lvl w:ilvl="8" w:tplc="A8FA11BA">
      <w:numFmt w:val="bullet"/>
      <w:lvlText w:val="•"/>
      <w:lvlJc w:val="left"/>
      <w:pPr>
        <w:ind w:left="9049" w:hanging="361"/>
      </w:pPr>
      <w:rPr>
        <w:rFonts w:hint="default"/>
        <w:lang w:val="en-US" w:eastAsia="en-US" w:bidi="ar-SA"/>
      </w:rPr>
    </w:lvl>
  </w:abstractNum>
  <w:abstractNum w:abstractNumId="5" w15:restartNumberingAfterBreak="0">
    <w:nsid w:val="3E364BA7"/>
    <w:multiLevelType w:val="hybridMultilevel"/>
    <w:tmpl w:val="2444A52E"/>
    <w:lvl w:ilvl="0" w:tplc="6A747C8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47333989"/>
    <w:multiLevelType w:val="hybridMultilevel"/>
    <w:tmpl w:val="68C83D18"/>
    <w:lvl w:ilvl="0" w:tplc="646C1762">
      <w:numFmt w:val="bullet"/>
      <w:lvlText w:val="・"/>
      <w:lvlJc w:val="left"/>
      <w:pPr>
        <w:ind w:left="720" w:hanging="360"/>
      </w:pPr>
      <w:rPr>
        <w:rFonts w:ascii="MS PGothic" w:eastAsia="MS PGothic" w:hAnsi="MS PGothic"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88605E"/>
    <w:multiLevelType w:val="hybridMultilevel"/>
    <w:tmpl w:val="DC1001C8"/>
    <w:lvl w:ilvl="0" w:tplc="FC04A7F8">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71A464A9"/>
    <w:multiLevelType w:val="hybridMultilevel"/>
    <w:tmpl w:val="B4A4ADBA"/>
    <w:lvl w:ilvl="0" w:tplc="646C1762">
      <w:numFmt w:val="bullet"/>
      <w:lvlText w:val="・"/>
      <w:lvlJc w:val="left"/>
      <w:pPr>
        <w:ind w:left="720" w:hanging="360"/>
      </w:pPr>
      <w:rPr>
        <w:rFonts w:ascii="MS PGothic" w:eastAsia="MS PGothic" w:hAnsi="MS PGothic"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29296438">
    <w:abstractNumId w:val="2"/>
  </w:num>
  <w:num w:numId="2" w16cid:durableId="543756045">
    <w:abstractNumId w:val="5"/>
  </w:num>
  <w:num w:numId="3" w16cid:durableId="754938698">
    <w:abstractNumId w:val="6"/>
  </w:num>
  <w:num w:numId="4" w16cid:durableId="1135562552">
    <w:abstractNumId w:val="1"/>
  </w:num>
  <w:num w:numId="5" w16cid:durableId="1675913458">
    <w:abstractNumId w:val="8"/>
  </w:num>
  <w:num w:numId="6" w16cid:durableId="1398674523">
    <w:abstractNumId w:val="3"/>
  </w:num>
  <w:num w:numId="7" w16cid:durableId="113986250">
    <w:abstractNumId w:val="7"/>
  </w:num>
  <w:num w:numId="8" w16cid:durableId="1242449584">
    <w:abstractNumId w:val="0"/>
  </w:num>
  <w:num w:numId="9" w16cid:durableId="3843229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840"/>
  <w:hyphenationZone w:val="425"/>
  <w:drawingGridHorizontalSpacing w:val="211"/>
  <w:drawingGridVerticalSpacing w:val="347"/>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4891"/>
    <w:rsid w:val="00003E2C"/>
    <w:rsid w:val="00016F94"/>
    <w:rsid w:val="00022C7F"/>
    <w:rsid w:val="00025C3B"/>
    <w:rsid w:val="00026557"/>
    <w:rsid w:val="0003420F"/>
    <w:rsid w:val="00034A3A"/>
    <w:rsid w:val="00034D45"/>
    <w:rsid w:val="00037A96"/>
    <w:rsid w:val="0004393E"/>
    <w:rsid w:val="00047D84"/>
    <w:rsid w:val="00050272"/>
    <w:rsid w:val="000525EA"/>
    <w:rsid w:val="00052E12"/>
    <w:rsid w:val="00054513"/>
    <w:rsid w:val="00060DC1"/>
    <w:rsid w:val="000618B2"/>
    <w:rsid w:val="00065590"/>
    <w:rsid w:val="00065FB0"/>
    <w:rsid w:val="000668F1"/>
    <w:rsid w:val="000704C2"/>
    <w:rsid w:val="00071B58"/>
    <w:rsid w:val="000754D3"/>
    <w:rsid w:val="00081A58"/>
    <w:rsid w:val="00082B4D"/>
    <w:rsid w:val="00085118"/>
    <w:rsid w:val="000862E7"/>
    <w:rsid w:val="00093022"/>
    <w:rsid w:val="00093D34"/>
    <w:rsid w:val="000951B8"/>
    <w:rsid w:val="000969D0"/>
    <w:rsid w:val="000A56A1"/>
    <w:rsid w:val="000B33D9"/>
    <w:rsid w:val="000B546B"/>
    <w:rsid w:val="000C3C1C"/>
    <w:rsid w:val="000C7472"/>
    <w:rsid w:val="000D0449"/>
    <w:rsid w:val="000D220B"/>
    <w:rsid w:val="000D537E"/>
    <w:rsid w:val="000D61F4"/>
    <w:rsid w:val="000D6CD3"/>
    <w:rsid w:val="000E41D6"/>
    <w:rsid w:val="000E7D24"/>
    <w:rsid w:val="000F30F0"/>
    <w:rsid w:val="000F3C39"/>
    <w:rsid w:val="000F4912"/>
    <w:rsid w:val="001169DA"/>
    <w:rsid w:val="00121275"/>
    <w:rsid w:val="00122D0D"/>
    <w:rsid w:val="00124C50"/>
    <w:rsid w:val="001254D5"/>
    <w:rsid w:val="001270D5"/>
    <w:rsid w:val="0014401F"/>
    <w:rsid w:val="0015289B"/>
    <w:rsid w:val="00153E13"/>
    <w:rsid w:val="00161DF1"/>
    <w:rsid w:val="00161F00"/>
    <w:rsid w:val="0016423A"/>
    <w:rsid w:val="001713E0"/>
    <w:rsid w:val="0017476A"/>
    <w:rsid w:val="00175C96"/>
    <w:rsid w:val="001833B9"/>
    <w:rsid w:val="00184303"/>
    <w:rsid w:val="00194D11"/>
    <w:rsid w:val="001B02B8"/>
    <w:rsid w:val="001B2E84"/>
    <w:rsid w:val="001B3C1A"/>
    <w:rsid w:val="001B6B05"/>
    <w:rsid w:val="001D5573"/>
    <w:rsid w:val="001D712E"/>
    <w:rsid w:val="001E43FB"/>
    <w:rsid w:val="001E54F9"/>
    <w:rsid w:val="001F326D"/>
    <w:rsid w:val="001F4316"/>
    <w:rsid w:val="001F6AA4"/>
    <w:rsid w:val="002017AF"/>
    <w:rsid w:val="00204F7A"/>
    <w:rsid w:val="0020597D"/>
    <w:rsid w:val="0020739F"/>
    <w:rsid w:val="00207802"/>
    <w:rsid w:val="002106AE"/>
    <w:rsid w:val="002139F7"/>
    <w:rsid w:val="002205AE"/>
    <w:rsid w:val="00221E49"/>
    <w:rsid w:val="00223EBC"/>
    <w:rsid w:val="00224C53"/>
    <w:rsid w:val="00226B8E"/>
    <w:rsid w:val="00231448"/>
    <w:rsid w:val="00231797"/>
    <w:rsid w:val="00232E62"/>
    <w:rsid w:val="00237839"/>
    <w:rsid w:val="00237CE4"/>
    <w:rsid w:val="002475E2"/>
    <w:rsid w:val="00250567"/>
    <w:rsid w:val="00255941"/>
    <w:rsid w:val="00261BE7"/>
    <w:rsid w:val="00261DBC"/>
    <w:rsid w:val="00263363"/>
    <w:rsid w:val="00266AF4"/>
    <w:rsid w:val="0027166A"/>
    <w:rsid w:val="002726DD"/>
    <w:rsid w:val="0027271F"/>
    <w:rsid w:val="00283CFB"/>
    <w:rsid w:val="00287B35"/>
    <w:rsid w:val="0029055B"/>
    <w:rsid w:val="00290DE6"/>
    <w:rsid w:val="002912E1"/>
    <w:rsid w:val="00292295"/>
    <w:rsid w:val="00292574"/>
    <w:rsid w:val="0029380D"/>
    <w:rsid w:val="00297D66"/>
    <w:rsid w:val="002A0E6B"/>
    <w:rsid w:val="002A1348"/>
    <w:rsid w:val="002A433F"/>
    <w:rsid w:val="002A704A"/>
    <w:rsid w:val="002A7EA6"/>
    <w:rsid w:val="002B17DA"/>
    <w:rsid w:val="002B2D80"/>
    <w:rsid w:val="002B678B"/>
    <w:rsid w:val="002C0258"/>
    <w:rsid w:val="002C0A6A"/>
    <w:rsid w:val="002C0FCD"/>
    <w:rsid w:val="002C22F5"/>
    <w:rsid w:val="002C663A"/>
    <w:rsid w:val="002C672D"/>
    <w:rsid w:val="002C6FC4"/>
    <w:rsid w:val="002D2338"/>
    <w:rsid w:val="002D48B5"/>
    <w:rsid w:val="002E0470"/>
    <w:rsid w:val="002E6DE2"/>
    <w:rsid w:val="002E756B"/>
    <w:rsid w:val="002F24BD"/>
    <w:rsid w:val="002F31BA"/>
    <w:rsid w:val="00302C9C"/>
    <w:rsid w:val="00310606"/>
    <w:rsid w:val="00312F30"/>
    <w:rsid w:val="00316346"/>
    <w:rsid w:val="0032107E"/>
    <w:rsid w:val="00323230"/>
    <w:rsid w:val="00330299"/>
    <w:rsid w:val="00331E87"/>
    <w:rsid w:val="00337171"/>
    <w:rsid w:val="0033765D"/>
    <w:rsid w:val="00340DF3"/>
    <w:rsid w:val="00342DBE"/>
    <w:rsid w:val="00342F47"/>
    <w:rsid w:val="00350BD1"/>
    <w:rsid w:val="00350C68"/>
    <w:rsid w:val="00351A64"/>
    <w:rsid w:val="003539A5"/>
    <w:rsid w:val="00354899"/>
    <w:rsid w:val="00354A43"/>
    <w:rsid w:val="00367022"/>
    <w:rsid w:val="003678B9"/>
    <w:rsid w:val="00370E9B"/>
    <w:rsid w:val="00371FFE"/>
    <w:rsid w:val="0038166D"/>
    <w:rsid w:val="00386571"/>
    <w:rsid w:val="0039070C"/>
    <w:rsid w:val="00392BBC"/>
    <w:rsid w:val="003A65F2"/>
    <w:rsid w:val="003B5CC1"/>
    <w:rsid w:val="003B7455"/>
    <w:rsid w:val="003C6C16"/>
    <w:rsid w:val="003C7124"/>
    <w:rsid w:val="003C7F52"/>
    <w:rsid w:val="003D41CC"/>
    <w:rsid w:val="003E42F1"/>
    <w:rsid w:val="003E51F0"/>
    <w:rsid w:val="003F16AC"/>
    <w:rsid w:val="003F7511"/>
    <w:rsid w:val="00405601"/>
    <w:rsid w:val="004058F9"/>
    <w:rsid w:val="00411F5F"/>
    <w:rsid w:val="00413D1F"/>
    <w:rsid w:val="00414EA6"/>
    <w:rsid w:val="0042009E"/>
    <w:rsid w:val="004248BF"/>
    <w:rsid w:val="00427864"/>
    <w:rsid w:val="00436882"/>
    <w:rsid w:val="00442213"/>
    <w:rsid w:val="004442FC"/>
    <w:rsid w:val="00445B7E"/>
    <w:rsid w:val="004477A0"/>
    <w:rsid w:val="004559D5"/>
    <w:rsid w:val="00463AD9"/>
    <w:rsid w:val="00463C3F"/>
    <w:rsid w:val="004649C0"/>
    <w:rsid w:val="004649D1"/>
    <w:rsid w:val="00466EF3"/>
    <w:rsid w:val="00467FB6"/>
    <w:rsid w:val="00477407"/>
    <w:rsid w:val="0047757E"/>
    <w:rsid w:val="00482E50"/>
    <w:rsid w:val="00484E10"/>
    <w:rsid w:val="004866E6"/>
    <w:rsid w:val="00490073"/>
    <w:rsid w:val="004A6697"/>
    <w:rsid w:val="004B185D"/>
    <w:rsid w:val="004B2308"/>
    <w:rsid w:val="004B279E"/>
    <w:rsid w:val="004B70BB"/>
    <w:rsid w:val="004C1EF9"/>
    <w:rsid w:val="004C3490"/>
    <w:rsid w:val="004C46D7"/>
    <w:rsid w:val="004C4DBF"/>
    <w:rsid w:val="004C5949"/>
    <w:rsid w:val="004C5E9F"/>
    <w:rsid w:val="004D1524"/>
    <w:rsid w:val="004D3F39"/>
    <w:rsid w:val="004D62DD"/>
    <w:rsid w:val="004E087A"/>
    <w:rsid w:val="004E105E"/>
    <w:rsid w:val="004E2AB2"/>
    <w:rsid w:val="004E5AF4"/>
    <w:rsid w:val="004F1D52"/>
    <w:rsid w:val="004F2A12"/>
    <w:rsid w:val="004F582D"/>
    <w:rsid w:val="004F6C19"/>
    <w:rsid w:val="00500A05"/>
    <w:rsid w:val="00503DFD"/>
    <w:rsid w:val="005070F1"/>
    <w:rsid w:val="00520609"/>
    <w:rsid w:val="00520CC9"/>
    <w:rsid w:val="0052446B"/>
    <w:rsid w:val="00525384"/>
    <w:rsid w:val="005301E4"/>
    <w:rsid w:val="00534F5F"/>
    <w:rsid w:val="005432FA"/>
    <w:rsid w:val="00545EC5"/>
    <w:rsid w:val="00547C50"/>
    <w:rsid w:val="005505D8"/>
    <w:rsid w:val="00552901"/>
    <w:rsid w:val="00552E58"/>
    <w:rsid w:val="00554CAC"/>
    <w:rsid w:val="00561E89"/>
    <w:rsid w:val="005658C3"/>
    <w:rsid w:val="00570192"/>
    <w:rsid w:val="00573955"/>
    <w:rsid w:val="00582221"/>
    <w:rsid w:val="00587035"/>
    <w:rsid w:val="005874DF"/>
    <w:rsid w:val="005874FF"/>
    <w:rsid w:val="0059154E"/>
    <w:rsid w:val="00592A8A"/>
    <w:rsid w:val="005961AE"/>
    <w:rsid w:val="0059788E"/>
    <w:rsid w:val="005B06B5"/>
    <w:rsid w:val="005B3ADA"/>
    <w:rsid w:val="005B7F3D"/>
    <w:rsid w:val="005C0CB7"/>
    <w:rsid w:val="005C1381"/>
    <w:rsid w:val="005C17FA"/>
    <w:rsid w:val="005C25A2"/>
    <w:rsid w:val="005C6089"/>
    <w:rsid w:val="005C6CC9"/>
    <w:rsid w:val="005D1B23"/>
    <w:rsid w:val="005D49A6"/>
    <w:rsid w:val="005D5F72"/>
    <w:rsid w:val="005D74AD"/>
    <w:rsid w:val="005E0F82"/>
    <w:rsid w:val="005E11BC"/>
    <w:rsid w:val="005E35E3"/>
    <w:rsid w:val="005F2CEB"/>
    <w:rsid w:val="005F612C"/>
    <w:rsid w:val="005F7692"/>
    <w:rsid w:val="00600D18"/>
    <w:rsid w:val="006112B9"/>
    <w:rsid w:val="00615B80"/>
    <w:rsid w:val="0062565D"/>
    <w:rsid w:val="00627001"/>
    <w:rsid w:val="00634B8A"/>
    <w:rsid w:val="006363BF"/>
    <w:rsid w:val="00637AC7"/>
    <w:rsid w:val="00642ADD"/>
    <w:rsid w:val="00644C43"/>
    <w:rsid w:val="0064545A"/>
    <w:rsid w:val="0064612F"/>
    <w:rsid w:val="00647536"/>
    <w:rsid w:val="0065137B"/>
    <w:rsid w:val="00651C65"/>
    <w:rsid w:val="00667F1C"/>
    <w:rsid w:val="006708ED"/>
    <w:rsid w:val="00671F2F"/>
    <w:rsid w:val="0068792E"/>
    <w:rsid w:val="006902BD"/>
    <w:rsid w:val="0069099A"/>
    <w:rsid w:val="006919F4"/>
    <w:rsid w:val="00691CE7"/>
    <w:rsid w:val="00691F80"/>
    <w:rsid w:val="00692DF5"/>
    <w:rsid w:val="006A10B7"/>
    <w:rsid w:val="006A6942"/>
    <w:rsid w:val="006B0810"/>
    <w:rsid w:val="006B30DF"/>
    <w:rsid w:val="006B38EC"/>
    <w:rsid w:val="006B3C15"/>
    <w:rsid w:val="006B6565"/>
    <w:rsid w:val="006C0909"/>
    <w:rsid w:val="006C73C7"/>
    <w:rsid w:val="006E7399"/>
    <w:rsid w:val="006F1F33"/>
    <w:rsid w:val="006F34B0"/>
    <w:rsid w:val="006F45BE"/>
    <w:rsid w:val="006F4D73"/>
    <w:rsid w:val="00705CA6"/>
    <w:rsid w:val="0071031E"/>
    <w:rsid w:val="007119D1"/>
    <w:rsid w:val="00712D6F"/>
    <w:rsid w:val="00716A13"/>
    <w:rsid w:val="00725BE4"/>
    <w:rsid w:val="00726E03"/>
    <w:rsid w:val="0072795C"/>
    <w:rsid w:val="00735B7A"/>
    <w:rsid w:val="007427CE"/>
    <w:rsid w:val="00744575"/>
    <w:rsid w:val="00750370"/>
    <w:rsid w:val="00756847"/>
    <w:rsid w:val="00762B83"/>
    <w:rsid w:val="007676F1"/>
    <w:rsid w:val="00770063"/>
    <w:rsid w:val="00775983"/>
    <w:rsid w:val="00775B9B"/>
    <w:rsid w:val="00785B9A"/>
    <w:rsid w:val="007871E4"/>
    <w:rsid w:val="00792F1C"/>
    <w:rsid w:val="007A085D"/>
    <w:rsid w:val="007A08FB"/>
    <w:rsid w:val="007A23E0"/>
    <w:rsid w:val="007A564B"/>
    <w:rsid w:val="007A6AC6"/>
    <w:rsid w:val="007A7F2B"/>
    <w:rsid w:val="007B4E8E"/>
    <w:rsid w:val="007B775A"/>
    <w:rsid w:val="007C33EF"/>
    <w:rsid w:val="007C4FC2"/>
    <w:rsid w:val="007D3B7B"/>
    <w:rsid w:val="007D6B9F"/>
    <w:rsid w:val="007E0512"/>
    <w:rsid w:val="007E0976"/>
    <w:rsid w:val="007E2C92"/>
    <w:rsid w:val="007E4E34"/>
    <w:rsid w:val="007E55AB"/>
    <w:rsid w:val="007E5D34"/>
    <w:rsid w:val="007E7988"/>
    <w:rsid w:val="007F1B28"/>
    <w:rsid w:val="00800D4C"/>
    <w:rsid w:val="00801692"/>
    <w:rsid w:val="008039A9"/>
    <w:rsid w:val="008066E1"/>
    <w:rsid w:val="00806DBD"/>
    <w:rsid w:val="008111B0"/>
    <w:rsid w:val="0082641F"/>
    <w:rsid w:val="0082789E"/>
    <w:rsid w:val="008310CD"/>
    <w:rsid w:val="00832DCD"/>
    <w:rsid w:val="008349A3"/>
    <w:rsid w:val="00835B28"/>
    <w:rsid w:val="008436E2"/>
    <w:rsid w:val="00845250"/>
    <w:rsid w:val="00846361"/>
    <w:rsid w:val="0084793C"/>
    <w:rsid w:val="00847FB7"/>
    <w:rsid w:val="0085375D"/>
    <w:rsid w:val="00854ED4"/>
    <w:rsid w:val="008552FA"/>
    <w:rsid w:val="00855D63"/>
    <w:rsid w:val="00855E46"/>
    <w:rsid w:val="00857E2D"/>
    <w:rsid w:val="00861CE7"/>
    <w:rsid w:val="00864A3D"/>
    <w:rsid w:val="00866BAE"/>
    <w:rsid w:val="00867C79"/>
    <w:rsid w:val="00872626"/>
    <w:rsid w:val="008774CE"/>
    <w:rsid w:val="008815D1"/>
    <w:rsid w:val="00890F94"/>
    <w:rsid w:val="0089178B"/>
    <w:rsid w:val="00891FA9"/>
    <w:rsid w:val="00893576"/>
    <w:rsid w:val="00896B3A"/>
    <w:rsid w:val="0089706F"/>
    <w:rsid w:val="008A021D"/>
    <w:rsid w:val="008A4891"/>
    <w:rsid w:val="008A5080"/>
    <w:rsid w:val="008A7720"/>
    <w:rsid w:val="008B050A"/>
    <w:rsid w:val="008B52EC"/>
    <w:rsid w:val="008B570C"/>
    <w:rsid w:val="008C0C84"/>
    <w:rsid w:val="008C122F"/>
    <w:rsid w:val="008C3E78"/>
    <w:rsid w:val="008C4D23"/>
    <w:rsid w:val="008C7CFB"/>
    <w:rsid w:val="008D23AF"/>
    <w:rsid w:val="008D757C"/>
    <w:rsid w:val="008E3E94"/>
    <w:rsid w:val="008E4C9F"/>
    <w:rsid w:val="009009F2"/>
    <w:rsid w:val="009020CE"/>
    <w:rsid w:val="00902E0B"/>
    <w:rsid w:val="00905FE6"/>
    <w:rsid w:val="009124B6"/>
    <w:rsid w:val="00912533"/>
    <w:rsid w:val="00922CEC"/>
    <w:rsid w:val="00922FB2"/>
    <w:rsid w:val="00930F53"/>
    <w:rsid w:val="00935065"/>
    <w:rsid w:val="00943810"/>
    <w:rsid w:val="00952A4A"/>
    <w:rsid w:val="0096313F"/>
    <w:rsid w:val="00964EA2"/>
    <w:rsid w:val="009674BF"/>
    <w:rsid w:val="009730C9"/>
    <w:rsid w:val="00974AA4"/>
    <w:rsid w:val="0097561F"/>
    <w:rsid w:val="009764B9"/>
    <w:rsid w:val="00983FED"/>
    <w:rsid w:val="009845DB"/>
    <w:rsid w:val="00984953"/>
    <w:rsid w:val="009849C5"/>
    <w:rsid w:val="009854DD"/>
    <w:rsid w:val="00987356"/>
    <w:rsid w:val="00994C3B"/>
    <w:rsid w:val="009964ED"/>
    <w:rsid w:val="009A19D6"/>
    <w:rsid w:val="009A282E"/>
    <w:rsid w:val="009A6170"/>
    <w:rsid w:val="009B1E1C"/>
    <w:rsid w:val="009B23F4"/>
    <w:rsid w:val="009B28CB"/>
    <w:rsid w:val="009B31F6"/>
    <w:rsid w:val="009B3EDF"/>
    <w:rsid w:val="009B5E4B"/>
    <w:rsid w:val="009B6013"/>
    <w:rsid w:val="009B74A3"/>
    <w:rsid w:val="009B7F40"/>
    <w:rsid w:val="009C0129"/>
    <w:rsid w:val="009C0C9A"/>
    <w:rsid w:val="009D2BCC"/>
    <w:rsid w:val="009D537F"/>
    <w:rsid w:val="009D576B"/>
    <w:rsid w:val="009E3595"/>
    <w:rsid w:val="009F1DC3"/>
    <w:rsid w:val="009F3353"/>
    <w:rsid w:val="009F47B7"/>
    <w:rsid w:val="009F481E"/>
    <w:rsid w:val="00A012A9"/>
    <w:rsid w:val="00A038AC"/>
    <w:rsid w:val="00A11796"/>
    <w:rsid w:val="00A124DA"/>
    <w:rsid w:val="00A155F0"/>
    <w:rsid w:val="00A23A4A"/>
    <w:rsid w:val="00A248A8"/>
    <w:rsid w:val="00A3508E"/>
    <w:rsid w:val="00A35226"/>
    <w:rsid w:val="00A42864"/>
    <w:rsid w:val="00A51FC2"/>
    <w:rsid w:val="00A52AB3"/>
    <w:rsid w:val="00A532BE"/>
    <w:rsid w:val="00A6296D"/>
    <w:rsid w:val="00A64944"/>
    <w:rsid w:val="00A733C1"/>
    <w:rsid w:val="00A74DDF"/>
    <w:rsid w:val="00A76583"/>
    <w:rsid w:val="00A801DD"/>
    <w:rsid w:val="00A81D24"/>
    <w:rsid w:val="00A82B47"/>
    <w:rsid w:val="00A83F20"/>
    <w:rsid w:val="00A84447"/>
    <w:rsid w:val="00A844C3"/>
    <w:rsid w:val="00A87028"/>
    <w:rsid w:val="00AA056A"/>
    <w:rsid w:val="00AA34CA"/>
    <w:rsid w:val="00AA3E76"/>
    <w:rsid w:val="00AA604B"/>
    <w:rsid w:val="00AA7D1E"/>
    <w:rsid w:val="00AB07DD"/>
    <w:rsid w:val="00AB4265"/>
    <w:rsid w:val="00AB4ADD"/>
    <w:rsid w:val="00AB5A6A"/>
    <w:rsid w:val="00AB5B2E"/>
    <w:rsid w:val="00AB5F7B"/>
    <w:rsid w:val="00AB6ED2"/>
    <w:rsid w:val="00AB7392"/>
    <w:rsid w:val="00AC5B9D"/>
    <w:rsid w:val="00AC7B86"/>
    <w:rsid w:val="00AD18F3"/>
    <w:rsid w:val="00AD3646"/>
    <w:rsid w:val="00AE052A"/>
    <w:rsid w:val="00AF300D"/>
    <w:rsid w:val="00AF4A89"/>
    <w:rsid w:val="00B01F8B"/>
    <w:rsid w:val="00B0504E"/>
    <w:rsid w:val="00B06F3F"/>
    <w:rsid w:val="00B07B84"/>
    <w:rsid w:val="00B116F2"/>
    <w:rsid w:val="00B11C83"/>
    <w:rsid w:val="00B12C65"/>
    <w:rsid w:val="00B21358"/>
    <w:rsid w:val="00B220E1"/>
    <w:rsid w:val="00B24CAA"/>
    <w:rsid w:val="00B3458C"/>
    <w:rsid w:val="00B34B83"/>
    <w:rsid w:val="00B3516E"/>
    <w:rsid w:val="00B4199D"/>
    <w:rsid w:val="00B42D9A"/>
    <w:rsid w:val="00B50379"/>
    <w:rsid w:val="00B50755"/>
    <w:rsid w:val="00B5099D"/>
    <w:rsid w:val="00B533BA"/>
    <w:rsid w:val="00B53E00"/>
    <w:rsid w:val="00B54A2C"/>
    <w:rsid w:val="00B63952"/>
    <w:rsid w:val="00B65F10"/>
    <w:rsid w:val="00B70AC5"/>
    <w:rsid w:val="00B70FF2"/>
    <w:rsid w:val="00B80CAF"/>
    <w:rsid w:val="00B835F2"/>
    <w:rsid w:val="00B86DEB"/>
    <w:rsid w:val="00B95826"/>
    <w:rsid w:val="00B97D2E"/>
    <w:rsid w:val="00BA4BDF"/>
    <w:rsid w:val="00BB1364"/>
    <w:rsid w:val="00BB5C38"/>
    <w:rsid w:val="00BC5C87"/>
    <w:rsid w:val="00BC67EC"/>
    <w:rsid w:val="00BD2764"/>
    <w:rsid w:val="00BE05DD"/>
    <w:rsid w:val="00BE0745"/>
    <w:rsid w:val="00BE45E8"/>
    <w:rsid w:val="00BF0842"/>
    <w:rsid w:val="00BF1B18"/>
    <w:rsid w:val="00BF6B23"/>
    <w:rsid w:val="00BF7954"/>
    <w:rsid w:val="00C04BC7"/>
    <w:rsid w:val="00C17967"/>
    <w:rsid w:val="00C222C2"/>
    <w:rsid w:val="00C2250A"/>
    <w:rsid w:val="00C2315B"/>
    <w:rsid w:val="00C24F19"/>
    <w:rsid w:val="00C27860"/>
    <w:rsid w:val="00C331DE"/>
    <w:rsid w:val="00C41DE0"/>
    <w:rsid w:val="00C44862"/>
    <w:rsid w:val="00C51ABE"/>
    <w:rsid w:val="00C52FFF"/>
    <w:rsid w:val="00C674B3"/>
    <w:rsid w:val="00C67EEE"/>
    <w:rsid w:val="00C712FE"/>
    <w:rsid w:val="00C71580"/>
    <w:rsid w:val="00C7445F"/>
    <w:rsid w:val="00C74A16"/>
    <w:rsid w:val="00C76C58"/>
    <w:rsid w:val="00C8236C"/>
    <w:rsid w:val="00C82E31"/>
    <w:rsid w:val="00C846FF"/>
    <w:rsid w:val="00C877FE"/>
    <w:rsid w:val="00C949DB"/>
    <w:rsid w:val="00C96613"/>
    <w:rsid w:val="00C96696"/>
    <w:rsid w:val="00C9774E"/>
    <w:rsid w:val="00CA50BF"/>
    <w:rsid w:val="00CA663D"/>
    <w:rsid w:val="00CB3353"/>
    <w:rsid w:val="00CB4725"/>
    <w:rsid w:val="00CB4E6D"/>
    <w:rsid w:val="00CC5A7F"/>
    <w:rsid w:val="00CC6394"/>
    <w:rsid w:val="00CC64DC"/>
    <w:rsid w:val="00CC70D9"/>
    <w:rsid w:val="00CC7990"/>
    <w:rsid w:val="00CD01FA"/>
    <w:rsid w:val="00CE42A0"/>
    <w:rsid w:val="00CE4481"/>
    <w:rsid w:val="00CE5631"/>
    <w:rsid w:val="00CE7445"/>
    <w:rsid w:val="00CF19DF"/>
    <w:rsid w:val="00CF292B"/>
    <w:rsid w:val="00CF61F9"/>
    <w:rsid w:val="00D037CC"/>
    <w:rsid w:val="00D05E7E"/>
    <w:rsid w:val="00D10CB4"/>
    <w:rsid w:val="00D14F84"/>
    <w:rsid w:val="00D21EF3"/>
    <w:rsid w:val="00D232FB"/>
    <w:rsid w:val="00D23A3E"/>
    <w:rsid w:val="00D25485"/>
    <w:rsid w:val="00D31637"/>
    <w:rsid w:val="00D324DD"/>
    <w:rsid w:val="00D359D4"/>
    <w:rsid w:val="00D37E35"/>
    <w:rsid w:val="00D41156"/>
    <w:rsid w:val="00D4681F"/>
    <w:rsid w:val="00D50485"/>
    <w:rsid w:val="00D626AC"/>
    <w:rsid w:val="00D626F2"/>
    <w:rsid w:val="00D7105D"/>
    <w:rsid w:val="00D77A40"/>
    <w:rsid w:val="00D80612"/>
    <w:rsid w:val="00D81B5B"/>
    <w:rsid w:val="00D8330A"/>
    <w:rsid w:val="00D84641"/>
    <w:rsid w:val="00D85087"/>
    <w:rsid w:val="00D85ACF"/>
    <w:rsid w:val="00D87008"/>
    <w:rsid w:val="00D87225"/>
    <w:rsid w:val="00D9006F"/>
    <w:rsid w:val="00D94BFF"/>
    <w:rsid w:val="00D9639A"/>
    <w:rsid w:val="00DA2E84"/>
    <w:rsid w:val="00DA63D5"/>
    <w:rsid w:val="00DB2A76"/>
    <w:rsid w:val="00DB59BB"/>
    <w:rsid w:val="00DB5A00"/>
    <w:rsid w:val="00DB66AB"/>
    <w:rsid w:val="00DB79EF"/>
    <w:rsid w:val="00DC1BDE"/>
    <w:rsid w:val="00DC24E1"/>
    <w:rsid w:val="00DC7234"/>
    <w:rsid w:val="00DD19EF"/>
    <w:rsid w:val="00DD5419"/>
    <w:rsid w:val="00DD55CB"/>
    <w:rsid w:val="00DE5D95"/>
    <w:rsid w:val="00DF3135"/>
    <w:rsid w:val="00DF407B"/>
    <w:rsid w:val="00DF554C"/>
    <w:rsid w:val="00E0349C"/>
    <w:rsid w:val="00E054E3"/>
    <w:rsid w:val="00E05603"/>
    <w:rsid w:val="00E1356B"/>
    <w:rsid w:val="00E222CA"/>
    <w:rsid w:val="00E23FDA"/>
    <w:rsid w:val="00E2400E"/>
    <w:rsid w:val="00E24C13"/>
    <w:rsid w:val="00E25516"/>
    <w:rsid w:val="00E27243"/>
    <w:rsid w:val="00E31D85"/>
    <w:rsid w:val="00E33BEB"/>
    <w:rsid w:val="00E33CFC"/>
    <w:rsid w:val="00E377D2"/>
    <w:rsid w:val="00E37B47"/>
    <w:rsid w:val="00E42FC0"/>
    <w:rsid w:val="00E44E29"/>
    <w:rsid w:val="00E45514"/>
    <w:rsid w:val="00E45BB6"/>
    <w:rsid w:val="00E5290A"/>
    <w:rsid w:val="00E56925"/>
    <w:rsid w:val="00E56A8C"/>
    <w:rsid w:val="00E57C51"/>
    <w:rsid w:val="00E60D05"/>
    <w:rsid w:val="00E651CE"/>
    <w:rsid w:val="00E65B7D"/>
    <w:rsid w:val="00E6743E"/>
    <w:rsid w:val="00E67448"/>
    <w:rsid w:val="00E67B3D"/>
    <w:rsid w:val="00E709FD"/>
    <w:rsid w:val="00E84632"/>
    <w:rsid w:val="00E848D1"/>
    <w:rsid w:val="00E854BE"/>
    <w:rsid w:val="00E85F81"/>
    <w:rsid w:val="00E86BC4"/>
    <w:rsid w:val="00E86F69"/>
    <w:rsid w:val="00E90233"/>
    <w:rsid w:val="00E94DA6"/>
    <w:rsid w:val="00E95F3F"/>
    <w:rsid w:val="00EA2BA8"/>
    <w:rsid w:val="00EA390E"/>
    <w:rsid w:val="00EA451C"/>
    <w:rsid w:val="00EA47F0"/>
    <w:rsid w:val="00EB36C3"/>
    <w:rsid w:val="00EB46D7"/>
    <w:rsid w:val="00EC094D"/>
    <w:rsid w:val="00EC7D30"/>
    <w:rsid w:val="00ED158A"/>
    <w:rsid w:val="00ED549D"/>
    <w:rsid w:val="00ED70F3"/>
    <w:rsid w:val="00EE1B8A"/>
    <w:rsid w:val="00EE6BB7"/>
    <w:rsid w:val="00EF5EAE"/>
    <w:rsid w:val="00F05DF0"/>
    <w:rsid w:val="00F14B4C"/>
    <w:rsid w:val="00F201FB"/>
    <w:rsid w:val="00F27229"/>
    <w:rsid w:val="00F27ADC"/>
    <w:rsid w:val="00F27DBF"/>
    <w:rsid w:val="00F40867"/>
    <w:rsid w:val="00F413C6"/>
    <w:rsid w:val="00F417A0"/>
    <w:rsid w:val="00F42CF1"/>
    <w:rsid w:val="00F42E32"/>
    <w:rsid w:val="00F43BBB"/>
    <w:rsid w:val="00F454FE"/>
    <w:rsid w:val="00F4762F"/>
    <w:rsid w:val="00F477C7"/>
    <w:rsid w:val="00F50407"/>
    <w:rsid w:val="00F55619"/>
    <w:rsid w:val="00F601A2"/>
    <w:rsid w:val="00F640D4"/>
    <w:rsid w:val="00F64811"/>
    <w:rsid w:val="00F71152"/>
    <w:rsid w:val="00F7244B"/>
    <w:rsid w:val="00F72900"/>
    <w:rsid w:val="00F77DC0"/>
    <w:rsid w:val="00F77FA8"/>
    <w:rsid w:val="00F8654C"/>
    <w:rsid w:val="00F91FC8"/>
    <w:rsid w:val="00F94069"/>
    <w:rsid w:val="00F9511D"/>
    <w:rsid w:val="00F956CB"/>
    <w:rsid w:val="00FA0D00"/>
    <w:rsid w:val="00FA1B29"/>
    <w:rsid w:val="00FA5FBD"/>
    <w:rsid w:val="00FB34C8"/>
    <w:rsid w:val="00FB6789"/>
    <w:rsid w:val="00FC03E8"/>
    <w:rsid w:val="00FC377C"/>
    <w:rsid w:val="00FC46AD"/>
    <w:rsid w:val="00FC6445"/>
    <w:rsid w:val="00FD288A"/>
    <w:rsid w:val="00FD36FC"/>
    <w:rsid w:val="00FD49D0"/>
    <w:rsid w:val="00FE1031"/>
    <w:rsid w:val="00FE2725"/>
    <w:rsid w:val="00FE3D0D"/>
    <w:rsid w:val="00FE59F1"/>
    <w:rsid w:val="00FE66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0CBFAE91"/>
  <w15:docId w15:val="{59E74ECF-E989-49C2-85DA-EE7D767FC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1358"/>
    <w:pPr>
      <w:widowControl w:val="0"/>
      <w:jc w:val="both"/>
    </w:pPr>
    <w:rPr>
      <w:rFonts w:ascii="Arial" w:eastAsia="MS PGothic" w:hAnsi="Arial" w:cs="Times New Roman"/>
      <w:szCs w:val="21"/>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6A10B7"/>
    <w:pPr>
      <w:tabs>
        <w:tab w:val="center" w:pos="4252"/>
        <w:tab w:val="right" w:pos="8504"/>
      </w:tabs>
      <w:snapToGrid w:val="0"/>
    </w:pPr>
  </w:style>
  <w:style w:type="character" w:customStyle="1" w:styleId="stBilgiChar">
    <w:name w:val="Üst Bilgi Char"/>
    <w:basedOn w:val="VarsaylanParagrafYazTipi"/>
    <w:link w:val="stBilgi"/>
    <w:uiPriority w:val="99"/>
    <w:rsid w:val="006A10B7"/>
  </w:style>
  <w:style w:type="paragraph" w:styleId="AltBilgi">
    <w:name w:val="footer"/>
    <w:basedOn w:val="Normal"/>
    <w:link w:val="AltBilgiChar"/>
    <w:uiPriority w:val="99"/>
    <w:unhideWhenUsed/>
    <w:rsid w:val="006A10B7"/>
    <w:pPr>
      <w:tabs>
        <w:tab w:val="center" w:pos="4252"/>
        <w:tab w:val="right" w:pos="8504"/>
      </w:tabs>
      <w:snapToGrid w:val="0"/>
    </w:pPr>
  </w:style>
  <w:style w:type="character" w:customStyle="1" w:styleId="AltBilgiChar">
    <w:name w:val="Alt Bilgi Char"/>
    <w:basedOn w:val="VarsaylanParagrafYazTipi"/>
    <w:link w:val="AltBilgi"/>
    <w:uiPriority w:val="99"/>
    <w:rsid w:val="006A10B7"/>
  </w:style>
  <w:style w:type="paragraph" w:styleId="BalonMetni">
    <w:name w:val="Balloon Text"/>
    <w:basedOn w:val="Normal"/>
    <w:link w:val="BalonMetniChar"/>
    <w:uiPriority w:val="99"/>
    <w:semiHidden/>
    <w:unhideWhenUsed/>
    <w:rsid w:val="006A10B7"/>
    <w:rPr>
      <w:rFonts w:asciiTheme="majorHAnsi" w:eastAsiaTheme="majorEastAsia" w:hAnsiTheme="majorHAnsi" w:cstheme="majorBidi"/>
      <w:sz w:val="18"/>
      <w:szCs w:val="18"/>
    </w:rPr>
  </w:style>
  <w:style w:type="character" w:customStyle="1" w:styleId="BalonMetniChar">
    <w:name w:val="Balon Metni Char"/>
    <w:basedOn w:val="VarsaylanParagrafYazTipi"/>
    <w:link w:val="BalonMetni"/>
    <w:uiPriority w:val="99"/>
    <w:semiHidden/>
    <w:rsid w:val="006A10B7"/>
    <w:rPr>
      <w:rFonts w:asciiTheme="majorHAnsi" w:eastAsiaTheme="majorEastAsia" w:hAnsiTheme="majorHAnsi" w:cstheme="majorBidi"/>
      <w:sz w:val="18"/>
      <w:szCs w:val="18"/>
    </w:rPr>
  </w:style>
  <w:style w:type="paragraph" w:customStyle="1" w:styleId="01">
    <w:name w:val="01_日付"/>
    <w:basedOn w:val="Normal"/>
    <w:qFormat/>
    <w:rsid w:val="00B21358"/>
    <w:pPr>
      <w:jc w:val="right"/>
    </w:pPr>
    <w:rPr>
      <w:noProof/>
    </w:rPr>
  </w:style>
  <w:style w:type="paragraph" w:customStyle="1" w:styleId="010">
    <w:name w:val="01_本文"/>
    <w:basedOn w:val="Normal"/>
    <w:qFormat/>
    <w:rsid w:val="00B21358"/>
    <w:pPr>
      <w:autoSpaceDE w:val="0"/>
      <w:autoSpaceDN w:val="0"/>
      <w:adjustRightInd w:val="0"/>
      <w:ind w:left="1063" w:hangingChars="517" w:hanging="1063"/>
      <w:jc w:val="left"/>
    </w:pPr>
    <w:rPr>
      <w:rFonts w:cs="MS PGothic"/>
      <w:kern w:val="0"/>
    </w:rPr>
  </w:style>
  <w:style w:type="character" w:styleId="Kpr">
    <w:name w:val="Hyperlink"/>
    <w:basedOn w:val="VarsaylanParagrafYazTipi"/>
    <w:uiPriority w:val="99"/>
    <w:unhideWhenUsed/>
    <w:rsid w:val="002726DD"/>
    <w:rPr>
      <w:color w:val="0000FF" w:themeColor="hyperlink"/>
      <w:u w:val="single"/>
    </w:rPr>
  </w:style>
  <w:style w:type="paragraph" w:styleId="Tarih">
    <w:name w:val="Date"/>
    <w:basedOn w:val="Normal"/>
    <w:next w:val="Normal"/>
    <w:link w:val="TarihChar"/>
    <w:uiPriority w:val="99"/>
    <w:semiHidden/>
    <w:unhideWhenUsed/>
    <w:rsid w:val="00E05603"/>
  </w:style>
  <w:style w:type="character" w:customStyle="1" w:styleId="TarihChar">
    <w:name w:val="Tarih Char"/>
    <w:basedOn w:val="VarsaylanParagrafYazTipi"/>
    <w:link w:val="Tarih"/>
    <w:uiPriority w:val="99"/>
    <w:semiHidden/>
    <w:rsid w:val="00E05603"/>
    <w:rPr>
      <w:rFonts w:ascii="Arial" w:eastAsia="MS PGothic" w:hAnsi="Arial" w:cs="Times New Roman"/>
      <w:szCs w:val="21"/>
    </w:rPr>
  </w:style>
  <w:style w:type="character" w:customStyle="1" w:styleId="1">
    <w:name w:val="未解決のメンション1"/>
    <w:basedOn w:val="VarsaylanParagrafYazTipi"/>
    <w:uiPriority w:val="99"/>
    <w:semiHidden/>
    <w:unhideWhenUsed/>
    <w:rsid w:val="00C9774E"/>
    <w:rPr>
      <w:color w:val="808080"/>
      <w:shd w:val="clear" w:color="auto" w:fill="E6E6E6"/>
    </w:rPr>
  </w:style>
  <w:style w:type="paragraph" w:styleId="ListeParagraf">
    <w:name w:val="List Paragraph"/>
    <w:basedOn w:val="Normal"/>
    <w:uiPriority w:val="1"/>
    <w:qFormat/>
    <w:rsid w:val="00204F7A"/>
    <w:pPr>
      <w:ind w:leftChars="400" w:left="840"/>
    </w:pPr>
  </w:style>
  <w:style w:type="table" w:styleId="TabloKlavuzu">
    <w:name w:val="Table Grid"/>
    <w:basedOn w:val="NormalTablo"/>
    <w:uiPriority w:val="59"/>
    <w:unhideWhenUsed/>
    <w:rsid w:val="005E35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未解決のメンション2"/>
    <w:basedOn w:val="VarsaylanParagrafYazTipi"/>
    <w:uiPriority w:val="99"/>
    <w:semiHidden/>
    <w:unhideWhenUsed/>
    <w:rsid w:val="00C96613"/>
    <w:rPr>
      <w:color w:val="605E5C"/>
      <w:shd w:val="clear" w:color="auto" w:fill="E1DFDD"/>
    </w:rPr>
  </w:style>
  <w:style w:type="table" w:customStyle="1" w:styleId="10">
    <w:name w:val="表 (格子)1"/>
    <w:basedOn w:val="NormalTablo"/>
    <w:next w:val="TabloKlavuzu"/>
    <w:uiPriority w:val="59"/>
    <w:rsid w:val="00AB5A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basedOn w:val="VarsaylanParagrafYazTipi"/>
    <w:uiPriority w:val="99"/>
    <w:semiHidden/>
    <w:unhideWhenUsed/>
    <w:rsid w:val="00AB5A6A"/>
    <w:rPr>
      <w:sz w:val="18"/>
      <w:szCs w:val="18"/>
    </w:rPr>
  </w:style>
  <w:style w:type="paragraph" w:styleId="AklamaMetni">
    <w:name w:val="annotation text"/>
    <w:basedOn w:val="Normal"/>
    <w:link w:val="AklamaMetniChar"/>
    <w:uiPriority w:val="99"/>
    <w:unhideWhenUsed/>
    <w:rsid w:val="00AB5A6A"/>
    <w:pPr>
      <w:jc w:val="left"/>
    </w:pPr>
  </w:style>
  <w:style w:type="character" w:customStyle="1" w:styleId="AklamaMetniChar">
    <w:name w:val="Açıklama Metni Char"/>
    <w:basedOn w:val="VarsaylanParagrafYazTipi"/>
    <w:link w:val="AklamaMetni"/>
    <w:uiPriority w:val="99"/>
    <w:rsid w:val="00AB5A6A"/>
    <w:rPr>
      <w:rFonts w:ascii="Arial" w:eastAsia="MS PGothic" w:hAnsi="Arial" w:cs="Times New Roman"/>
      <w:szCs w:val="21"/>
    </w:rPr>
  </w:style>
  <w:style w:type="character" w:styleId="zlenenKpr">
    <w:name w:val="FollowedHyperlink"/>
    <w:basedOn w:val="VarsaylanParagrafYazTipi"/>
    <w:uiPriority w:val="99"/>
    <w:semiHidden/>
    <w:unhideWhenUsed/>
    <w:rsid w:val="00BB5C38"/>
    <w:rPr>
      <w:color w:val="800080" w:themeColor="followedHyperlink"/>
      <w:u w:val="single"/>
    </w:rPr>
  </w:style>
  <w:style w:type="character" w:customStyle="1" w:styleId="UnresolvedMention1">
    <w:name w:val="Unresolved Mention1"/>
    <w:basedOn w:val="VarsaylanParagrafYazTipi"/>
    <w:uiPriority w:val="99"/>
    <w:semiHidden/>
    <w:unhideWhenUsed/>
    <w:rsid w:val="00DE5D95"/>
    <w:rPr>
      <w:color w:val="605E5C"/>
      <w:shd w:val="clear" w:color="auto" w:fill="E1DFDD"/>
    </w:rPr>
  </w:style>
  <w:style w:type="paragraph" w:customStyle="1" w:styleId="TableParagraph">
    <w:name w:val="Table Paragraph"/>
    <w:basedOn w:val="Normal"/>
    <w:uiPriority w:val="1"/>
    <w:qFormat/>
    <w:rsid w:val="00E90233"/>
    <w:pPr>
      <w:autoSpaceDE w:val="0"/>
      <w:autoSpaceDN w:val="0"/>
      <w:ind w:left="1809"/>
      <w:jc w:val="left"/>
    </w:pPr>
    <w:rPr>
      <w:rFonts w:eastAsia="Arial" w:cs="Arial"/>
      <w:kern w:val="0"/>
      <w:sz w:val="22"/>
      <w:szCs w:val="22"/>
      <w:lang w:eastAsia="en-US"/>
    </w:rPr>
  </w:style>
  <w:style w:type="paragraph" w:styleId="AklamaKonusu">
    <w:name w:val="annotation subject"/>
    <w:basedOn w:val="AklamaMetni"/>
    <w:next w:val="AklamaMetni"/>
    <w:link w:val="AklamaKonusuChar"/>
    <w:uiPriority w:val="99"/>
    <w:semiHidden/>
    <w:unhideWhenUsed/>
    <w:rsid w:val="009B31F6"/>
    <w:pPr>
      <w:jc w:val="both"/>
    </w:pPr>
    <w:rPr>
      <w:b/>
      <w:bCs/>
      <w:sz w:val="20"/>
      <w:szCs w:val="20"/>
    </w:rPr>
  </w:style>
  <w:style w:type="character" w:customStyle="1" w:styleId="AklamaKonusuChar">
    <w:name w:val="Açıklama Konusu Char"/>
    <w:basedOn w:val="AklamaMetniChar"/>
    <w:link w:val="AklamaKonusu"/>
    <w:uiPriority w:val="99"/>
    <w:semiHidden/>
    <w:rsid w:val="009B31F6"/>
    <w:rPr>
      <w:rFonts w:ascii="Arial" w:eastAsia="MS PGothic" w:hAnsi="Arial" w:cs="Times New Roman"/>
      <w:b/>
      <w:bCs/>
      <w:sz w:val="20"/>
      <w:szCs w:val="20"/>
    </w:rPr>
  </w:style>
  <w:style w:type="paragraph" w:customStyle="1" w:styleId="Gvde">
    <w:name w:val="Gövde"/>
    <w:rsid w:val="00FD49D0"/>
    <w:pPr>
      <w:pBdr>
        <w:top w:val="nil"/>
        <w:left w:val="nil"/>
        <w:bottom w:val="nil"/>
        <w:right w:val="nil"/>
        <w:between w:val="nil"/>
        <w:bar w:val="nil"/>
      </w:pBdr>
    </w:pPr>
    <w:rPr>
      <w:rFonts w:ascii="Times New Roman" w:eastAsia="Arial Unicode MS" w:hAnsi="Times New Roman" w:cs="Arial Unicode MS"/>
      <w:color w:val="000000"/>
      <w:kern w:val="0"/>
      <w:sz w:val="24"/>
      <w:szCs w:val="24"/>
      <w:u w:color="000000"/>
      <w:bdr w:val="nil"/>
      <w:lang w:val="tr-TR" w:eastAsia="tr-TR"/>
    </w:rPr>
  </w:style>
  <w:style w:type="paragraph" w:customStyle="1" w:styleId="xmsonormal">
    <w:name w:val="x_msonormal"/>
    <w:rsid w:val="00FD49D0"/>
    <w:pPr>
      <w:pBdr>
        <w:top w:val="nil"/>
        <w:left w:val="nil"/>
        <w:bottom w:val="nil"/>
        <w:right w:val="nil"/>
        <w:between w:val="nil"/>
        <w:bar w:val="nil"/>
      </w:pBdr>
    </w:pPr>
    <w:rPr>
      <w:rFonts w:ascii="Calibri" w:eastAsia="Arial Unicode MS" w:hAnsi="Calibri" w:cs="Arial Unicode MS"/>
      <w:color w:val="000000"/>
      <w:kern w:val="0"/>
      <w:sz w:val="22"/>
      <w:u w:color="000000"/>
      <w:bdr w:val="nil"/>
      <w:lang w:val="tr-TR" w:eastAsia="tr-TR"/>
    </w:rPr>
  </w:style>
  <w:style w:type="character" w:styleId="zmlenmeyenBahsetme">
    <w:name w:val="Unresolved Mention"/>
    <w:basedOn w:val="VarsaylanParagrafYazTipi"/>
    <w:uiPriority w:val="99"/>
    <w:semiHidden/>
    <w:unhideWhenUsed/>
    <w:rsid w:val="001D712E"/>
    <w:rPr>
      <w:color w:val="605E5C"/>
      <w:shd w:val="clear" w:color="auto" w:fill="E1DFDD"/>
    </w:rPr>
  </w:style>
  <w:style w:type="character" w:styleId="Gl">
    <w:name w:val="Strong"/>
    <w:basedOn w:val="VarsaylanParagrafYazTipi"/>
    <w:uiPriority w:val="22"/>
    <w:qFormat/>
    <w:rsid w:val="00DD541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4152041">
      <w:bodyDiv w:val="1"/>
      <w:marLeft w:val="0"/>
      <w:marRight w:val="0"/>
      <w:marTop w:val="0"/>
      <w:marBottom w:val="0"/>
      <w:divBdr>
        <w:top w:val="none" w:sz="0" w:space="0" w:color="auto"/>
        <w:left w:val="none" w:sz="0" w:space="0" w:color="auto"/>
        <w:bottom w:val="none" w:sz="0" w:space="0" w:color="auto"/>
        <w:right w:val="none" w:sz="0" w:space="0" w:color="auto"/>
      </w:divBdr>
      <w:divsChild>
        <w:div w:id="907569700">
          <w:marLeft w:val="0"/>
          <w:marRight w:val="0"/>
          <w:marTop w:val="0"/>
          <w:marBottom w:val="0"/>
          <w:divBdr>
            <w:top w:val="none" w:sz="0" w:space="0" w:color="auto"/>
            <w:left w:val="none" w:sz="0" w:space="0" w:color="auto"/>
            <w:bottom w:val="none" w:sz="0" w:space="0" w:color="auto"/>
            <w:right w:val="none" w:sz="0" w:space="0" w:color="auto"/>
          </w:divBdr>
          <w:divsChild>
            <w:div w:id="38675470">
              <w:marLeft w:val="0"/>
              <w:marRight w:val="0"/>
              <w:marTop w:val="0"/>
              <w:marBottom w:val="0"/>
              <w:divBdr>
                <w:top w:val="none" w:sz="0" w:space="0" w:color="auto"/>
                <w:left w:val="none" w:sz="0" w:space="0" w:color="auto"/>
                <w:bottom w:val="none" w:sz="0" w:space="0" w:color="auto"/>
                <w:right w:val="none" w:sz="0" w:space="0" w:color="auto"/>
              </w:divBdr>
              <w:divsChild>
                <w:div w:id="15796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056832">
      <w:bodyDiv w:val="1"/>
      <w:marLeft w:val="0"/>
      <w:marRight w:val="0"/>
      <w:marTop w:val="0"/>
      <w:marBottom w:val="0"/>
      <w:divBdr>
        <w:top w:val="none" w:sz="0" w:space="0" w:color="auto"/>
        <w:left w:val="none" w:sz="0" w:space="0" w:color="auto"/>
        <w:bottom w:val="none" w:sz="0" w:space="0" w:color="auto"/>
        <w:right w:val="none" w:sz="0" w:space="0" w:color="auto"/>
      </w:divBdr>
    </w:div>
    <w:div w:id="965817375">
      <w:bodyDiv w:val="1"/>
      <w:marLeft w:val="0"/>
      <w:marRight w:val="0"/>
      <w:marTop w:val="0"/>
      <w:marBottom w:val="0"/>
      <w:divBdr>
        <w:top w:val="none" w:sz="0" w:space="0" w:color="auto"/>
        <w:left w:val="none" w:sz="0" w:space="0" w:color="auto"/>
        <w:bottom w:val="none" w:sz="0" w:space="0" w:color="auto"/>
        <w:right w:val="none" w:sz="0" w:space="0" w:color="auto"/>
      </w:divBdr>
    </w:div>
    <w:div w:id="1063137704">
      <w:bodyDiv w:val="1"/>
      <w:marLeft w:val="0"/>
      <w:marRight w:val="0"/>
      <w:marTop w:val="0"/>
      <w:marBottom w:val="0"/>
      <w:divBdr>
        <w:top w:val="none" w:sz="0" w:space="0" w:color="auto"/>
        <w:left w:val="none" w:sz="0" w:space="0" w:color="auto"/>
        <w:bottom w:val="none" w:sz="0" w:space="0" w:color="auto"/>
        <w:right w:val="none" w:sz="0" w:space="0" w:color="auto"/>
      </w:divBdr>
    </w:div>
    <w:div w:id="1214778410">
      <w:bodyDiv w:val="1"/>
      <w:marLeft w:val="0"/>
      <w:marRight w:val="0"/>
      <w:marTop w:val="0"/>
      <w:marBottom w:val="0"/>
      <w:divBdr>
        <w:top w:val="none" w:sz="0" w:space="0" w:color="auto"/>
        <w:left w:val="none" w:sz="0" w:space="0" w:color="auto"/>
        <w:bottom w:val="none" w:sz="0" w:space="0" w:color="auto"/>
        <w:right w:val="none" w:sz="0" w:space="0" w:color="auto"/>
      </w:divBdr>
      <w:divsChild>
        <w:div w:id="1623918668">
          <w:marLeft w:val="0"/>
          <w:marRight w:val="240"/>
          <w:marTop w:val="0"/>
          <w:marBottom w:val="0"/>
          <w:divBdr>
            <w:top w:val="none" w:sz="0" w:space="0" w:color="auto"/>
            <w:left w:val="none" w:sz="0" w:space="0" w:color="auto"/>
            <w:bottom w:val="none" w:sz="0" w:space="0" w:color="auto"/>
            <w:right w:val="none" w:sz="0" w:space="0" w:color="auto"/>
          </w:divBdr>
          <w:divsChild>
            <w:div w:id="644820597">
              <w:marLeft w:val="0"/>
              <w:marRight w:val="0"/>
              <w:marTop w:val="0"/>
              <w:marBottom w:val="0"/>
              <w:divBdr>
                <w:top w:val="none" w:sz="0" w:space="0" w:color="auto"/>
                <w:left w:val="none" w:sz="0" w:space="0" w:color="auto"/>
                <w:bottom w:val="none" w:sz="0" w:space="0" w:color="auto"/>
                <w:right w:val="none" w:sz="0" w:space="0" w:color="auto"/>
              </w:divBdr>
              <w:divsChild>
                <w:div w:id="2109691356">
                  <w:marLeft w:val="0"/>
                  <w:marRight w:val="0"/>
                  <w:marTop w:val="0"/>
                  <w:marBottom w:val="0"/>
                  <w:divBdr>
                    <w:top w:val="none" w:sz="0" w:space="0" w:color="auto"/>
                    <w:left w:val="none" w:sz="0" w:space="0" w:color="auto"/>
                    <w:bottom w:val="none" w:sz="0" w:space="0" w:color="auto"/>
                    <w:right w:val="none" w:sz="0" w:space="0" w:color="auto"/>
                  </w:divBdr>
                  <w:divsChild>
                    <w:div w:id="1018584162">
                      <w:marLeft w:val="0"/>
                      <w:marRight w:val="0"/>
                      <w:marTop w:val="0"/>
                      <w:marBottom w:val="0"/>
                      <w:divBdr>
                        <w:top w:val="none" w:sz="0" w:space="0" w:color="auto"/>
                        <w:left w:val="none" w:sz="0" w:space="0" w:color="auto"/>
                        <w:bottom w:val="none" w:sz="0" w:space="0" w:color="auto"/>
                        <w:right w:val="none" w:sz="0" w:space="0" w:color="auto"/>
                      </w:divBdr>
                      <w:divsChild>
                        <w:div w:id="119764466">
                          <w:marLeft w:val="0"/>
                          <w:marRight w:val="0"/>
                          <w:marTop w:val="0"/>
                          <w:marBottom w:val="0"/>
                          <w:divBdr>
                            <w:top w:val="none" w:sz="0" w:space="0" w:color="auto"/>
                            <w:left w:val="none" w:sz="0" w:space="0" w:color="auto"/>
                            <w:bottom w:val="none" w:sz="0" w:space="0" w:color="auto"/>
                            <w:right w:val="none" w:sz="0" w:space="0" w:color="auto"/>
                          </w:divBdr>
                        </w:div>
                        <w:div w:id="325255177">
                          <w:marLeft w:val="0"/>
                          <w:marRight w:val="0"/>
                          <w:marTop w:val="0"/>
                          <w:marBottom w:val="0"/>
                          <w:divBdr>
                            <w:top w:val="none" w:sz="0" w:space="0" w:color="auto"/>
                            <w:left w:val="none" w:sz="0" w:space="0" w:color="auto"/>
                            <w:bottom w:val="none" w:sz="0" w:space="0" w:color="auto"/>
                            <w:right w:val="none" w:sz="0" w:space="0" w:color="auto"/>
                          </w:divBdr>
                        </w:div>
                        <w:div w:id="407390333">
                          <w:marLeft w:val="0"/>
                          <w:marRight w:val="0"/>
                          <w:marTop w:val="0"/>
                          <w:marBottom w:val="0"/>
                          <w:divBdr>
                            <w:top w:val="none" w:sz="0" w:space="0" w:color="auto"/>
                            <w:left w:val="none" w:sz="0" w:space="0" w:color="auto"/>
                            <w:bottom w:val="none" w:sz="0" w:space="0" w:color="auto"/>
                            <w:right w:val="none" w:sz="0" w:space="0" w:color="auto"/>
                          </w:divBdr>
                        </w:div>
                        <w:div w:id="1705519902">
                          <w:marLeft w:val="0"/>
                          <w:marRight w:val="0"/>
                          <w:marTop w:val="0"/>
                          <w:marBottom w:val="0"/>
                          <w:divBdr>
                            <w:top w:val="none" w:sz="0" w:space="0" w:color="auto"/>
                            <w:left w:val="none" w:sz="0" w:space="0" w:color="auto"/>
                            <w:bottom w:val="none" w:sz="0" w:space="0" w:color="auto"/>
                            <w:right w:val="none" w:sz="0" w:space="0" w:color="auto"/>
                          </w:divBdr>
                        </w:div>
                        <w:div w:id="1764573989">
                          <w:marLeft w:val="0"/>
                          <w:marRight w:val="0"/>
                          <w:marTop w:val="0"/>
                          <w:marBottom w:val="0"/>
                          <w:divBdr>
                            <w:top w:val="none" w:sz="0" w:space="0" w:color="auto"/>
                            <w:left w:val="none" w:sz="0" w:space="0" w:color="auto"/>
                            <w:bottom w:val="none" w:sz="0" w:space="0" w:color="auto"/>
                            <w:right w:val="none" w:sz="0" w:space="0" w:color="auto"/>
                          </w:divBdr>
                        </w:div>
                        <w:div w:id="1882670702">
                          <w:marLeft w:val="0"/>
                          <w:marRight w:val="0"/>
                          <w:marTop w:val="0"/>
                          <w:marBottom w:val="0"/>
                          <w:divBdr>
                            <w:top w:val="none" w:sz="0" w:space="0" w:color="auto"/>
                            <w:left w:val="none" w:sz="0" w:space="0" w:color="auto"/>
                            <w:bottom w:val="none" w:sz="0" w:space="0" w:color="auto"/>
                            <w:right w:val="none" w:sz="0" w:space="0" w:color="auto"/>
                          </w:divBdr>
                        </w:div>
                        <w:div w:id="204717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4005771">
      <w:bodyDiv w:val="1"/>
      <w:marLeft w:val="0"/>
      <w:marRight w:val="0"/>
      <w:marTop w:val="0"/>
      <w:marBottom w:val="0"/>
      <w:divBdr>
        <w:top w:val="none" w:sz="0" w:space="0" w:color="auto"/>
        <w:left w:val="none" w:sz="0" w:space="0" w:color="auto"/>
        <w:bottom w:val="none" w:sz="0" w:space="0" w:color="auto"/>
        <w:right w:val="none" w:sz="0" w:space="0" w:color="auto"/>
      </w:divBdr>
    </w:div>
    <w:div w:id="1504397043">
      <w:bodyDiv w:val="1"/>
      <w:marLeft w:val="0"/>
      <w:marRight w:val="0"/>
      <w:marTop w:val="0"/>
      <w:marBottom w:val="0"/>
      <w:divBdr>
        <w:top w:val="none" w:sz="0" w:space="0" w:color="auto"/>
        <w:left w:val="none" w:sz="0" w:space="0" w:color="auto"/>
        <w:bottom w:val="none" w:sz="0" w:space="0" w:color="auto"/>
        <w:right w:val="none" w:sz="0" w:space="0" w:color="auto"/>
      </w:divBdr>
    </w:div>
    <w:div w:id="1751540661">
      <w:bodyDiv w:val="1"/>
      <w:marLeft w:val="0"/>
      <w:marRight w:val="0"/>
      <w:marTop w:val="0"/>
      <w:marBottom w:val="0"/>
      <w:divBdr>
        <w:top w:val="none" w:sz="0" w:space="0" w:color="auto"/>
        <w:left w:val="none" w:sz="0" w:space="0" w:color="auto"/>
        <w:bottom w:val="none" w:sz="0" w:space="0" w:color="auto"/>
        <w:right w:val="none" w:sz="0" w:space="0" w:color="auto"/>
      </w:divBdr>
    </w:div>
    <w:div w:id="1801025638">
      <w:bodyDiv w:val="1"/>
      <w:marLeft w:val="0"/>
      <w:marRight w:val="0"/>
      <w:marTop w:val="0"/>
      <w:marBottom w:val="0"/>
      <w:divBdr>
        <w:top w:val="none" w:sz="0" w:space="0" w:color="auto"/>
        <w:left w:val="none" w:sz="0" w:space="0" w:color="auto"/>
        <w:bottom w:val="none" w:sz="0" w:space="0" w:color="auto"/>
        <w:right w:val="none" w:sz="0" w:space="0" w:color="auto"/>
      </w:divBdr>
    </w:div>
    <w:div w:id="1992633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44DB1CECE2CE4D927011A221350C66" ma:contentTypeVersion="17" ma:contentTypeDescription="Create a new document." ma:contentTypeScope="" ma:versionID="53b7bb9c5cefc83210bc4a44df80baed">
  <xsd:schema xmlns:xsd="http://www.w3.org/2001/XMLSchema" xmlns:xs="http://www.w3.org/2001/XMLSchema" xmlns:p="http://schemas.microsoft.com/office/2006/metadata/properties" xmlns:ns2="263055ec-8d35-46db-9191-42b68e109643" xmlns:ns3="6c25f804-0830-490b-abc9-ccd47713c321" targetNamespace="http://schemas.microsoft.com/office/2006/metadata/properties" ma:root="true" ma:fieldsID="c6482b7d14209c961cf9d04bad741dfa" ns2:_="" ns3:_="">
    <xsd:import namespace="263055ec-8d35-46db-9191-42b68e109643"/>
    <xsd:import namespace="6c25f804-0830-490b-abc9-ccd47713c3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3055ec-8d35-46db-9191-42b68e1096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f6a7c28-409c-4c08-aa7f-86acd556a576"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c25f804-0830-490b-abc9-ccd47713c32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75cedb1-3b9a-44ff-b543-037a0d414668}" ma:internalName="TaxCatchAll" ma:showField="CatchAllData" ma:web="6c25f804-0830-490b-abc9-ccd47713c32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3F23A2-54FE-44FA-8512-AE31F692B1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3055ec-8d35-46db-9191-42b68e109643"/>
    <ds:schemaRef ds:uri="6c25f804-0830-490b-abc9-ccd47713c3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D8966E-8DEB-49EB-9C89-EC4D76AE9183}">
  <ds:schemaRefs>
    <ds:schemaRef ds:uri="http://schemas.microsoft.com/sharepoint/v3/contenttype/forms"/>
  </ds:schemaRefs>
</ds:datastoreItem>
</file>

<file path=customXml/itemProps3.xml><?xml version="1.0" encoding="utf-8"?>
<ds:datastoreItem xmlns:ds="http://schemas.openxmlformats.org/officeDocument/2006/customXml" ds:itemID="{F77F1FEE-B83A-4D10-9D66-D32C67908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3</Pages>
  <Words>852</Words>
  <Characters>4863</Characters>
  <Application>Microsoft Office Word</Application>
  <DocSecurity>0</DocSecurity>
  <Lines>40</Lines>
  <Paragraphs>11</Paragraphs>
  <ScaleCrop>false</ScaleCrop>
  <HeadingPairs>
    <vt:vector size="6" baseType="variant">
      <vt:variant>
        <vt:lpstr>Konu Başlığı</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
  <LinksUpToDate>false</LinksUpToDate>
  <CharactersWithSpaces>5704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Pinar Yilmaz</dc:creator>
  <cp:lastModifiedBy>223007007</cp:lastModifiedBy>
  <cp:revision>11</cp:revision>
  <cp:lastPrinted>2018-05-08T01:34:00Z</cp:lastPrinted>
  <dcterms:created xsi:type="dcterms:W3CDTF">2024-12-04T06:13:00Z</dcterms:created>
  <dcterms:modified xsi:type="dcterms:W3CDTF">2024-12-04T13:08:00Z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4d5239b45ecd3b19f22302486d5656e35164cd5851ed00b68c4dce4ff3fe1128</vt:lpwstr>
  </property>
</Properties>
</file>